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2AC3" w:rsidRDefault="00952AC3" w:rsidP="00952AC3">
      <w:pPr>
        <w:jc w:val="center"/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93365" cy="2797175"/>
            <wp:effectExtent l="0" t="0" r="63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cs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231" cy="2798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AC3" w:rsidRDefault="00952AC3" w:rsidP="00952AC3">
      <w:pPr>
        <w:rPr>
          <w:sz w:val="36"/>
        </w:rPr>
      </w:pPr>
    </w:p>
    <w:p w:rsidR="007D33D7" w:rsidRPr="00952AC3" w:rsidRDefault="00952AC3" w:rsidP="00952AC3">
      <w:pPr>
        <w:jc w:val="center"/>
        <w:rPr>
          <w:rFonts w:ascii="Heiti SC Medium" w:eastAsia="Heiti SC Medium" w:hAnsi="Heiti SC Medium"/>
          <w:color w:val="0070C0"/>
          <w:sz w:val="44"/>
        </w:rPr>
      </w:pPr>
      <w:r w:rsidRPr="00952AC3">
        <w:rPr>
          <w:rFonts w:ascii="Heiti SC Medium" w:eastAsia="Heiti SC Medium" w:hAnsi="Heiti SC Medium"/>
          <w:b/>
          <w:color w:val="0070C0"/>
          <w:sz w:val="44"/>
        </w:rPr>
        <w:t>Discernimiento</w:t>
      </w:r>
      <w:r>
        <w:rPr>
          <w:rFonts w:ascii="Heiti SC Medium" w:eastAsia="Heiti SC Medium" w:hAnsi="Heiti SC Medium"/>
          <w:b/>
          <w:color w:val="0070C0"/>
          <w:sz w:val="44"/>
        </w:rPr>
        <w:t xml:space="preserve"> </w:t>
      </w:r>
      <w:r w:rsidRPr="00952AC3">
        <w:rPr>
          <w:rFonts w:ascii="Heiti SC Medium" w:eastAsia="Heiti SC Medium" w:hAnsi="Heiti SC Medium"/>
          <w:b/>
          <w:color w:val="0070C0"/>
          <w:sz w:val="44"/>
        </w:rPr>
        <w:t>en común</w:t>
      </w:r>
      <w:r>
        <w:rPr>
          <w:rFonts w:ascii="Heiti SC Medium" w:eastAsia="Heiti SC Medium" w:hAnsi="Heiti SC Medium"/>
          <w:color w:val="0070C0"/>
          <w:sz w:val="44"/>
        </w:rPr>
        <w:t xml:space="preserve"> </w:t>
      </w:r>
      <w:r w:rsidRPr="00952AC3">
        <w:rPr>
          <w:rFonts w:ascii="Heiti SC Medium" w:eastAsia="Heiti SC Medium" w:hAnsi="Heiti SC Medium"/>
          <w:color w:val="0070C0"/>
          <w:sz w:val="44"/>
        </w:rPr>
        <w:t xml:space="preserve">y </w:t>
      </w:r>
      <w:r w:rsidRPr="00952AC3">
        <w:rPr>
          <w:rFonts w:ascii="Heiti SC Medium" w:eastAsia="Heiti SC Medium" w:hAnsi="Heiti SC Medium"/>
          <w:b/>
          <w:color w:val="0070C0"/>
          <w:sz w:val="44"/>
        </w:rPr>
        <w:t>Sinodalidad</w:t>
      </w:r>
    </w:p>
    <w:p w:rsidR="00952AC3" w:rsidRPr="00952AC3" w:rsidRDefault="00952AC3" w:rsidP="00952AC3">
      <w:pPr>
        <w:jc w:val="center"/>
      </w:pPr>
      <w:r w:rsidRPr="00952AC3">
        <w:t xml:space="preserve">Curso práctico de formación </w:t>
      </w:r>
    </w:p>
    <w:p w:rsidR="00952AC3" w:rsidRDefault="00952AC3" w:rsidP="00952AC3"/>
    <w:p w:rsidR="00952AC3" w:rsidRPr="00952AC3" w:rsidRDefault="00CC049A" w:rsidP="00952AC3">
      <w:pPr>
        <w:jc w:val="center"/>
        <w:rPr>
          <w:b/>
        </w:rPr>
      </w:pPr>
      <w:r>
        <w:rPr>
          <w:b/>
        </w:rPr>
        <w:t>3</w:t>
      </w:r>
      <w:r w:rsidR="00952AC3" w:rsidRPr="00952AC3">
        <w:rPr>
          <w:b/>
        </w:rPr>
        <w:t>1</w:t>
      </w:r>
      <w:r>
        <w:rPr>
          <w:b/>
        </w:rPr>
        <w:t xml:space="preserve"> Agosto</w:t>
      </w:r>
      <w:r w:rsidR="00952AC3" w:rsidRPr="00952AC3">
        <w:rPr>
          <w:b/>
        </w:rPr>
        <w:t>-</w:t>
      </w:r>
      <w:r>
        <w:rPr>
          <w:b/>
        </w:rPr>
        <w:t>6</w:t>
      </w:r>
      <w:r w:rsidR="00952AC3" w:rsidRPr="00952AC3">
        <w:rPr>
          <w:b/>
        </w:rPr>
        <w:t xml:space="preserve"> septiembre 202</w:t>
      </w:r>
      <w:r>
        <w:rPr>
          <w:b/>
        </w:rPr>
        <w:t>5</w:t>
      </w:r>
    </w:p>
    <w:p w:rsidR="00952AC3" w:rsidRDefault="00952AC3" w:rsidP="00952AC3">
      <w:pPr>
        <w:jc w:val="center"/>
      </w:pPr>
      <w:r>
        <w:t>CENTRO DE ESPIRITUALIDAD SAN IGNACIO</w:t>
      </w:r>
    </w:p>
    <w:p w:rsidR="00952AC3" w:rsidRPr="00952AC3" w:rsidRDefault="00952AC3" w:rsidP="00952AC3">
      <w:pPr>
        <w:jc w:val="center"/>
      </w:pPr>
      <w:r>
        <w:t>JESUITAS - SALAMANCA</w:t>
      </w:r>
    </w:p>
    <w:p w:rsidR="00952AC3" w:rsidRPr="00E35399" w:rsidRDefault="00952AC3" w:rsidP="00952AC3">
      <w:pPr>
        <w:jc w:val="center"/>
        <w:rPr>
          <w:sz w:val="15"/>
        </w:rPr>
      </w:pPr>
    </w:p>
    <w:p w:rsidR="00E35399" w:rsidRPr="00E35399" w:rsidRDefault="00E35399" w:rsidP="00952AC3">
      <w:pPr>
        <w:jc w:val="center"/>
      </w:pPr>
      <w:r>
        <w:rPr>
          <w:b/>
        </w:rPr>
        <w:t>Facilitadores</w:t>
      </w:r>
      <w:r w:rsidRPr="00E35399">
        <w:rPr>
          <w:b/>
        </w:rPr>
        <w:t>:</w:t>
      </w:r>
      <w:r>
        <w:t xml:space="preserve"> </w:t>
      </w:r>
      <w:r w:rsidRPr="00E35399">
        <w:t>Juan Antonio Guerrero SJ</w:t>
      </w:r>
      <w:r>
        <w:t xml:space="preserve"> y </w:t>
      </w:r>
      <w:r w:rsidRPr="00E35399">
        <w:t>José de Pablo SJ</w:t>
      </w:r>
    </w:p>
    <w:p w:rsidR="00DA0503" w:rsidRPr="00E35399" w:rsidRDefault="00DA0503" w:rsidP="00952AC3">
      <w:pPr>
        <w:rPr>
          <w:sz w:val="20"/>
        </w:rPr>
      </w:pPr>
    </w:p>
    <w:p w:rsidR="00E35399" w:rsidRPr="00E35399" w:rsidRDefault="00E35399" w:rsidP="00952AC3">
      <w:pPr>
        <w:rPr>
          <w:sz w:val="20"/>
        </w:rPr>
      </w:pPr>
    </w:p>
    <w:p w:rsidR="00DA0503" w:rsidRDefault="00E35399" w:rsidP="00E35399">
      <w:pPr>
        <w:rPr>
          <w:sz w:val="20"/>
          <w:szCs w:val="20"/>
        </w:rPr>
      </w:pPr>
      <w:r w:rsidRPr="00513EC6">
        <w:rPr>
          <w:b/>
          <w:color w:val="0070C0"/>
        </w:rPr>
        <w:t>Discernimiento en común y Sinodalidad:</w:t>
      </w:r>
      <w:r w:rsidRPr="00513EC6">
        <w:rPr>
          <w:color w:val="0070C0"/>
        </w:rPr>
        <w:t xml:space="preserve"> </w:t>
      </w:r>
      <w:r w:rsidR="00DA0503" w:rsidRPr="00E35399">
        <w:rPr>
          <w:sz w:val="20"/>
          <w:szCs w:val="20"/>
        </w:rPr>
        <w:t xml:space="preserve">Con este curso queremos unirnos a la Iglesia en su </w:t>
      </w:r>
      <w:r w:rsidRPr="00E35399">
        <w:rPr>
          <w:sz w:val="20"/>
          <w:szCs w:val="20"/>
        </w:rPr>
        <w:t xml:space="preserve">llamada a </w:t>
      </w:r>
      <w:r w:rsidR="00DA0503" w:rsidRPr="00E35399">
        <w:rPr>
          <w:sz w:val="20"/>
          <w:szCs w:val="20"/>
        </w:rPr>
        <w:t xml:space="preserve">la formación </w:t>
      </w:r>
      <w:r w:rsidRPr="00E35399">
        <w:rPr>
          <w:sz w:val="20"/>
          <w:szCs w:val="20"/>
        </w:rPr>
        <w:t>y la práctica de las dinámicas de un modo de escucha que brota de la oración y de la conversación en el Espíritu.</w:t>
      </w:r>
    </w:p>
    <w:p w:rsidR="00104575" w:rsidRPr="00104575" w:rsidRDefault="00104575" w:rsidP="00E35399">
      <w:pPr>
        <w:rPr>
          <w:sz w:val="8"/>
        </w:rPr>
      </w:pPr>
    </w:p>
    <w:p w:rsidR="00DA0503" w:rsidRDefault="00DA0503" w:rsidP="00E35399">
      <w:pPr>
        <w:ind w:left="284"/>
        <w:jc w:val="both"/>
        <w:rPr>
          <w:rFonts w:ascii="Times" w:eastAsia="Times New Roman" w:hAnsi="Times" w:cs="Times New Roman"/>
          <w:bCs/>
          <w:color w:val="000000"/>
          <w:sz w:val="18"/>
          <w:szCs w:val="18"/>
          <w:vertAlign w:val="superscript"/>
          <w:lang w:eastAsia="es-ES_tradnl"/>
        </w:rPr>
      </w:pPr>
      <w:r>
        <w:rPr>
          <w:rFonts w:ascii="Times" w:eastAsia="Times New Roman" w:hAnsi="Times" w:cs="Times New Roman"/>
          <w:i/>
          <w:color w:val="000000"/>
          <w:sz w:val="18"/>
          <w:lang w:eastAsia="es-ES_tradnl"/>
        </w:rPr>
        <w:t>“</w:t>
      </w:r>
      <w:r w:rsidRPr="00130126">
        <w:rPr>
          <w:rFonts w:ascii="Times" w:eastAsia="Times New Roman" w:hAnsi="Times" w:cs="Times New Roman"/>
          <w:i/>
          <w:color w:val="000000"/>
          <w:sz w:val="18"/>
          <w:lang w:eastAsia="es-ES_tradnl"/>
        </w:rPr>
        <w:t>Teniendo en cuenta la importancia de la conversación en el Espíritu para animar la experiencia vivida por la Iglesia sinodal, la </w:t>
      </w:r>
      <w:r w:rsidRPr="00130126">
        <w:rPr>
          <w:rFonts w:ascii="Times" w:eastAsia="Times New Roman" w:hAnsi="Times" w:cs="Times New Roman"/>
          <w:b/>
          <w:bCs/>
          <w:i/>
          <w:color w:val="000000"/>
          <w:sz w:val="18"/>
          <w:lang w:eastAsia="es-ES_tradnl"/>
        </w:rPr>
        <w:t>formación en este método, en particular de animadores capaces de acompañar a las comunidades a practicarlo, se percibe como una prioridad en todos los niveles de la vida eclesial </w:t>
      </w:r>
      <w:r w:rsidRPr="00130126">
        <w:rPr>
          <w:rFonts w:ascii="Times" w:eastAsia="Times New Roman" w:hAnsi="Times" w:cs="Times New Roman"/>
          <w:i/>
          <w:color w:val="000000"/>
          <w:sz w:val="18"/>
          <w:lang w:eastAsia="es-ES_tradnl"/>
        </w:rPr>
        <w:t>y para todos los bautizados, comenzando por los ministros ordenados, y en un espíritu de corresponsabilidad y apertura a las diferentes vocaciones eclesiales. </w:t>
      </w:r>
      <w:r w:rsidRPr="00130126">
        <w:rPr>
          <w:rFonts w:ascii="Times" w:eastAsia="Times New Roman" w:hAnsi="Times" w:cs="Times New Roman"/>
          <w:b/>
          <w:bCs/>
          <w:i/>
          <w:color w:val="000000"/>
          <w:sz w:val="18"/>
          <w:lang w:eastAsia="es-ES_tradnl"/>
        </w:rPr>
        <w:t>La formación para la conversación en el Espíritu es la formación para ser una Iglesia sinodal</w:t>
      </w:r>
      <w:r>
        <w:rPr>
          <w:rFonts w:ascii="Times" w:eastAsia="Times New Roman" w:hAnsi="Times" w:cs="Times New Roman"/>
          <w:b/>
          <w:bCs/>
          <w:i/>
          <w:color w:val="000000"/>
          <w:sz w:val="18"/>
          <w:lang w:eastAsia="es-ES_tradnl"/>
        </w:rPr>
        <w:t>”</w:t>
      </w:r>
      <w:r w:rsidRPr="00130126">
        <w:rPr>
          <w:rFonts w:ascii="Times" w:eastAsia="Times New Roman" w:hAnsi="Times" w:cs="Times New Roman"/>
          <w:b/>
          <w:bCs/>
          <w:i/>
          <w:color w:val="000000"/>
          <w:sz w:val="18"/>
          <w:szCs w:val="18"/>
          <w:lang w:eastAsia="es-ES_tradnl"/>
        </w:rPr>
        <w:t>.</w:t>
      </w:r>
      <w:r w:rsidRPr="00130126">
        <w:rPr>
          <w:rStyle w:val="Refdenotaalpie"/>
          <w:rFonts w:ascii="Times" w:eastAsia="Times New Roman" w:hAnsi="Times" w:cs="Times New Roman"/>
          <w:bCs/>
          <w:color w:val="000000"/>
          <w:sz w:val="18"/>
          <w:szCs w:val="18"/>
          <w:lang w:eastAsia="es-ES_tradnl"/>
        </w:rPr>
        <w:footnoteReference w:id="1"/>
      </w:r>
      <w:r w:rsidRPr="00130126">
        <w:rPr>
          <w:rFonts w:ascii="Times" w:eastAsia="Times New Roman" w:hAnsi="Times" w:cs="Times New Roman"/>
          <w:bCs/>
          <w:color w:val="000000"/>
          <w:sz w:val="18"/>
          <w:szCs w:val="18"/>
          <w:vertAlign w:val="superscript"/>
          <w:lang w:eastAsia="es-ES_tradnl"/>
        </w:rPr>
        <w:t xml:space="preserve"> </w:t>
      </w:r>
    </w:p>
    <w:p w:rsidR="00E35399" w:rsidRPr="00130126" w:rsidRDefault="00E35399" w:rsidP="00E35399">
      <w:pPr>
        <w:ind w:left="284"/>
        <w:jc w:val="both"/>
        <w:rPr>
          <w:rFonts w:ascii="Times" w:eastAsia="Times New Roman" w:hAnsi="Times" w:cs="Times New Roman"/>
          <w:sz w:val="16"/>
          <w:szCs w:val="18"/>
          <w:lang w:eastAsia="es-ES_tradnl"/>
        </w:rPr>
      </w:pPr>
    </w:p>
    <w:p w:rsidR="00DA0503" w:rsidRPr="00513EC6" w:rsidRDefault="00DA0503" w:rsidP="00952AC3">
      <w:pPr>
        <w:rPr>
          <w:b/>
          <w:color w:val="0070C0"/>
        </w:rPr>
      </w:pPr>
      <w:r w:rsidRPr="00513EC6">
        <w:rPr>
          <w:b/>
          <w:color w:val="0070C0"/>
        </w:rPr>
        <w:t xml:space="preserve">Destinatarios: </w:t>
      </w:r>
    </w:p>
    <w:p w:rsidR="00E35399" w:rsidRPr="004C47E2" w:rsidRDefault="00DA0503" w:rsidP="00E35399">
      <w:pPr>
        <w:rPr>
          <w:sz w:val="20"/>
          <w:szCs w:val="20"/>
        </w:rPr>
      </w:pPr>
      <w:r w:rsidRPr="00E35399">
        <w:rPr>
          <w:color w:val="000000" w:themeColor="text1"/>
          <w:sz w:val="20"/>
          <w:szCs w:val="20"/>
        </w:rPr>
        <w:t>El curso está destinado a participantes (sacerdotes, laicos y laicas, religiosos y religiosas) que tengan alguna experiencia de acompañar, guiar y crear equipos en diócesis,</w:t>
      </w:r>
      <w:r w:rsidR="00E35399" w:rsidRPr="00E35399">
        <w:rPr>
          <w:color w:val="000000" w:themeColor="text1"/>
          <w:sz w:val="20"/>
          <w:szCs w:val="20"/>
        </w:rPr>
        <w:t xml:space="preserve"> seminarios,</w:t>
      </w:r>
      <w:r w:rsidRPr="00E35399">
        <w:rPr>
          <w:color w:val="000000" w:themeColor="text1"/>
          <w:sz w:val="20"/>
          <w:szCs w:val="20"/>
        </w:rPr>
        <w:t xml:space="preserve"> parroquias, congregaciones religiosas, comunidades laicales, </w:t>
      </w:r>
      <w:r w:rsidR="00E35399" w:rsidRPr="00E35399">
        <w:rPr>
          <w:color w:val="000000" w:themeColor="text1"/>
          <w:sz w:val="20"/>
          <w:szCs w:val="20"/>
        </w:rPr>
        <w:t>responsables</w:t>
      </w:r>
      <w:r w:rsidRPr="00E35399">
        <w:rPr>
          <w:color w:val="000000" w:themeColor="text1"/>
          <w:sz w:val="20"/>
          <w:szCs w:val="20"/>
        </w:rPr>
        <w:t xml:space="preserve"> de formación cristiana, equipos </w:t>
      </w:r>
      <w:r w:rsidR="00E35399">
        <w:rPr>
          <w:color w:val="000000" w:themeColor="text1"/>
          <w:sz w:val="20"/>
          <w:szCs w:val="20"/>
        </w:rPr>
        <w:t>directivos</w:t>
      </w:r>
      <w:r w:rsidRPr="00E35399">
        <w:rPr>
          <w:color w:val="000000" w:themeColor="text1"/>
          <w:sz w:val="20"/>
          <w:szCs w:val="20"/>
        </w:rPr>
        <w:t xml:space="preserve"> y consejos</w:t>
      </w:r>
      <w:r w:rsidR="00E35399" w:rsidRPr="00E35399">
        <w:rPr>
          <w:color w:val="000000" w:themeColor="text1"/>
          <w:sz w:val="20"/>
          <w:szCs w:val="20"/>
        </w:rPr>
        <w:t xml:space="preserve"> pastorales </w:t>
      </w:r>
      <w:r w:rsidRPr="00E35399">
        <w:rPr>
          <w:color w:val="000000" w:themeColor="text1"/>
          <w:sz w:val="20"/>
          <w:szCs w:val="20"/>
        </w:rPr>
        <w:t>que deseen conocer y crecer en</w:t>
      </w:r>
      <w:r w:rsidR="00E35399" w:rsidRPr="00E35399">
        <w:rPr>
          <w:color w:val="000000" w:themeColor="text1"/>
          <w:sz w:val="20"/>
          <w:szCs w:val="20"/>
        </w:rPr>
        <w:t xml:space="preserve"> el discernimiento espiritual, con teoría y práctica, creando juntos una c</w:t>
      </w:r>
      <w:r w:rsidRPr="00E35399">
        <w:rPr>
          <w:color w:val="000000" w:themeColor="text1"/>
          <w:sz w:val="20"/>
          <w:szCs w:val="20"/>
        </w:rPr>
        <w:t>omunidad de aprendizaje</w:t>
      </w:r>
      <w:r w:rsidR="00E35399" w:rsidRPr="00E35399">
        <w:rPr>
          <w:color w:val="000000" w:themeColor="text1"/>
          <w:sz w:val="20"/>
          <w:szCs w:val="20"/>
        </w:rPr>
        <w:t>.</w:t>
      </w:r>
      <w:r w:rsidRPr="00E35399">
        <w:rPr>
          <w:color w:val="000000" w:themeColor="text1"/>
          <w:sz w:val="20"/>
          <w:szCs w:val="20"/>
        </w:rPr>
        <w:t xml:space="preserve"> </w:t>
      </w:r>
      <w:r w:rsidR="00E35399" w:rsidRPr="00E35399">
        <w:rPr>
          <w:sz w:val="20"/>
          <w:szCs w:val="20"/>
        </w:rPr>
        <w:t>Es conveniente que los participantes tengan experiencia de compartir</w:t>
      </w:r>
      <w:r w:rsidR="00E35399">
        <w:rPr>
          <w:sz w:val="20"/>
          <w:szCs w:val="20"/>
        </w:rPr>
        <w:t>, facilitar</w:t>
      </w:r>
      <w:r w:rsidR="00E35399" w:rsidRPr="00E35399">
        <w:rPr>
          <w:sz w:val="20"/>
          <w:szCs w:val="20"/>
        </w:rPr>
        <w:t xml:space="preserve"> o guiar en grupos o comunidades</w:t>
      </w:r>
      <w:r w:rsidR="00E35399" w:rsidRPr="004C47E2">
        <w:rPr>
          <w:sz w:val="20"/>
          <w:szCs w:val="20"/>
        </w:rPr>
        <w:t>.</w:t>
      </w:r>
      <w:r w:rsidR="00E35399">
        <w:rPr>
          <w:sz w:val="20"/>
          <w:szCs w:val="20"/>
        </w:rPr>
        <w:t xml:space="preserve"> O, al menos, tengan el deseo de formarse como facilitadores de discernimiento.</w:t>
      </w:r>
    </w:p>
    <w:p w:rsidR="00DA0503" w:rsidRPr="00E35399" w:rsidRDefault="00DA0503" w:rsidP="00952AC3">
      <w:pPr>
        <w:rPr>
          <w:color w:val="000000" w:themeColor="text1"/>
          <w:sz w:val="13"/>
        </w:rPr>
      </w:pPr>
    </w:p>
    <w:p w:rsidR="00952AC3" w:rsidRPr="00513EC6" w:rsidRDefault="00952AC3" w:rsidP="00952AC3">
      <w:pPr>
        <w:rPr>
          <w:b/>
          <w:color w:val="0070C0"/>
        </w:rPr>
      </w:pPr>
      <w:r w:rsidRPr="00513EC6">
        <w:rPr>
          <w:rFonts w:ascii="Avenir Next" w:hAnsi="Avenir Next"/>
          <w:b/>
          <w:noProof/>
          <w:color w:val="0070C0"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313EABAE" wp14:editId="4C4CF50C">
            <wp:simplePos x="0" y="0"/>
            <wp:positionH relativeFrom="column">
              <wp:posOffset>2564130</wp:posOffset>
            </wp:positionH>
            <wp:positionV relativeFrom="paragraph">
              <wp:posOffset>6139815</wp:posOffset>
            </wp:positionV>
            <wp:extent cx="1094740" cy="548640"/>
            <wp:effectExtent l="0" t="0" r="0" b="0"/>
            <wp:wrapNone/>
            <wp:docPr id="4" name="Imagen 4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Diagram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503" w:rsidRPr="00513EC6">
        <w:rPr>
          <w:b/>
          <w:color w:val="0070C0"/>
        </w:rPr>
        <w:t>Días y contenidos:</w:t>
      </w:r>
    </w:p>
    <w:tbl>
      <w:tblPr>
        <w:tblStyle w:val="Tablaconcuadrcula"/>
        <w:tblW w:w="10915" w:type="dxa"/>
        <w:tblInd w:w="-147" w:type="dxa"/>
        <w:tblLook w:val="04A0" w:firstRow="1" w:lastRow="0" w:firstColumn="1" w:lastColumn="0" w:noHBand="0" w:noVBand="1"/>
      </w:tblPr>
      <w:tblGrid>
        <w:gridCol w:w="2300"/>
        <w:gridCol w:w="2237"/>
        <w:gridCol w:w="2070"/>
        <w:gridCol w:w="2154"/>
        <w:gridCol w:w="2154"/>
      </w:tblGrid>
      <w:tr w:rsidR="00DB501F" w:rsidRPr="00513EC6" w:rsidTr="00D449FB">
        <w:trPr>
          <w:trHeight w:val="364"/>
        </w:trPr>
        <w:tc>
          <w:tcPr>
            <w:tcW w:w="10915" w:type="dxa"/>
            <w:gridSpan w:val="5"/>
            <w:vAlign w:val="center"/>
          </w:tcPr>
          <w:p w:rsidR="00DB501F" w:rsidRPr="00513EC6" w:rsidRDefault="00DB501F" w:rsidP="00D449FB">
            <w:pPr>
              <w:rPr>
                <w:sz w:val="18"/>
                <w:szCs w:val="18"/>
              </w:rPr>
            </w:pPr>
            <w:r w:rsidRPr="00513EC6">
              <w:rPr>
                <w:b/>
                <w:color w:val="0070C0"/>
                <w:sz w:val="18"/>
                <w:szCs w:val="18"/>
              </w:rPr>
              <w:t>LLEGADA</w:t>
            </w:r>
            <w:r w:rsidRPr="00513EC6">
              <w:rPr>
                <w:b/>
                <w:sz w:val="18"/>
                <w:szCs w:val="18"/>
              </w:rPr>
              <w:t>:</w:t>
            </w:r>
            <w:r w:rsidRPr="00513EC6">
              <w:rPr>
                <w:sz w:val="18"/>
                <w:szCs w:val="18"/>
              </w:rPr>
              <w:t xml:space="preserve"> </w:t>
            </w:r>
            <w:r w:rsidRPr="00104575">
              <w:rPr>
                <w:b/>
                <w:sz w:val="18"/>
                <w:szCs w:val="18"/>
              </w:rPr>
              <w:t xml:space="preserve">Domingo </w:t>
            </w:r>
            <w:r w:rsidR="00CC049A">
              <w:rPr>
                <w:b/>
                <w:sz w:val="18"/>
                <w:szCs w:val="18"/>
              </w:rPr>
              <w:t>3</w:t>
            </w:r>
            <w:r w:rsidRPr="00104575">
              <w:rPr>
                <w:b/>
                <w:sz w:val="18"/>
                <w:szCs w:val="18"/>
              </w:rPr>
              <w:t>1</w:t>
            </w:r>
            <w:r w:rsidR="0033524C">
              <w:rPr>
                <w:b/>
                <w:sz w:val="18"/>
                <w:szCs w:val="18"/>
              </w:rPr>
              <w:t xml:space="preserve"> de Agosto 2025</w:t>
            </w:r>
            <w:r w:rsidRPr="00513EC6">
              <w:rPr>
                <w:sz w:val="18"/>
                <w:szCs w:val="18"/>
              </w:rPr>
              <w:t xml:space="preserve"> - </w:t>
            </w:r>
            <w:r w:rsidR="000F276F">
              <w:rPr>
                <w:sz w:val="18"/>
                <w:szCs w:val="18"/>
              </w:rPr>
              <w:t xml:space="preserve"> Antes de</w:t>
            </w:r>
            <w:r w:rsidRPr="00513EC6">
              <w:rPr>
                <w:sz w:val="18"/>
                <w:szCs w:val="18"/>
              </w:rPr>
              <w:t xml:space="preserve"> la cena (20:45)</w:t>
            </w:r>
          </w:p>
        </w:tc>
      </w:tr>
      <w:tr w:rsidR="00DB501F" w:rsidRPr="00513EC6" w:rsidTr="000F276F">
        <w:tc>
          <w:tcPr>
            <w:tcW w:w="2300" w:type="dxa"/>
          </w:tcPr>
          <w:p w:rsidR="00DB501F" w:rsidRPr="00513EC6" w:rsidRDefault="00DB501F" w:rsidP="00D449FB">
            <w:pPr>
              <w:spacing w:after="120"/>
              <w:rPr>
                <w:b/>
                <w:color w:val="0070C0"/>
                <w:sz w:val="18"/>
                <w:szCs w:val="18"/>
              </w:rPr>
            </w:pPr>
            <w:r w:rsidRPr="00513EC6">
              <w:rPr>
                <w:b/>
                <w:color w:val="0070C0"/>
                <w:sz w:val="18"/>
                <w:szCs w:val="18"/>
              </w:rPr>
              <w:t xml:space="preserve">LUNES </w:t>
            </w:r>
            <w:r w:rsidR="00CC049A">
              <w:rPr>
                <w:b/>
                <w:color w:val="0070C0"/>
                <w:sz w:val="18"/>
                <w:szCs w:val="18"/>
              </w:rPr>
              <w:t>1</w:t>
            </w:r>
          </w:p>
          <w:p w:rsidR="00DB501F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la conversación a la</w:t>
            </w:r>
            <w:r w:rsidR="00DB501F">
              <w:rPr>
                <w:sz w:val="18"/>
                <w:szCs w:val="18"/>
              </w:rPr>
              <w:t xml:space="preserve"> conversación en el Espíritu.</w:t>
            </w:r>
          </w:p>
          <w:p w:rsidR="000F276F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conversación en el Espíritu al</w:t>
            </w:r>
            <w:r w:rsidRPr="00513EC6">
              <w:rPr>
                <w:sz w:val="18"/>
                <w:szCs w:val="18"/>
              </w:rPr>
              <w:t xml:space="preserve"> servicio de la Sinodalidad</w:t>
            </w:r>
            <w:r>
              <w:rPr>
                <w:sz w:val="18"/>
                <w:szCs w:val="18"/>
              </w:rPr>
              <w:t>: tipos de conversación espiritual</w:t>
            </w:r>
          </w:p>
          <w:p w:rsidR="00DB501F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conversación en el Espíritu</w:t>
            </w:r>
            <w:r w:rsidR="00DB501F">
              <w:rPr>
                <w:sz w:val="18"/>
                <w:szCs w:val="18"/>
              </w:rPr>
              <w:t>:</w:t>
            </w:r>
          </w:p>
          <w:p w:rsidR="00DB501F" w:rsidRDefault="00DB501F" w:rsidP="00D449FB">
            <w:pPr>
              <w:pStyle w:val="Prrafodelista"/>
              <w:numPr>
                <w:ilvl w:val="0"/>
                <w:numId w:val="5"/>
              </w:numPr>
              <w:spacing w:after="120"/>
              <w:ind w:left="317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oración personal - n</w:t>
            </w:r>
            <w:r w:rsidRPr="00513EC6">
              <w:rPr>
                <w:sz w:val="18"/>
                <w:szCs w:val="18"/>
              </w:rPr>
              <w:t>iveles de silencio</w:t>
            </w:r>
          </w:p>
          <w:p w:rsidR="000F276F" w:rsidRDefault="000F276F" w:rsidP="00D449FB">
            <w:pPr>
              <w:pStyle w:val="Prrafodelista"/>
              <w:numPr>
                <w:ilvl w:val="0"/>
                <w:numId w:val="5"/>
              </w:numPr>
              <w:spacing w:after="120"/>
              <w:ind w:left="317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="00DB501F" w:rsidRPr="001C3926">
              <w:rPr>
                <w:sz w:val="18"/>
                <w:szCs w:val="18"/>
              </w:rPr>
              <w:t>iveles de escucha en el Evangelio</w:t>
            </w:r>
          </w:p>
          <w:p w:rsidR="00DB501F" w:rsidRPr="001C3926" w:rsidRDefault="000F276F" w:rsidP="00D449FB">
            <w:pPr>
              <w:pStyle w:val="Prrafodelista"/>
              <w:numPr>
                <w:ilvl w:val="0"/>
                <w:numId w:val="5"/>
              </w:numPr>
              <w:spacing w:after="120"/>
              <w:ind w:left="317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="00DB501F" w:rsidRPr="001C3926">
              <w:rPr>
                <w:sz w:val="18"/>
                <w:szCs w:val="18"/>
              </w:rPr>
              <w:t xml:space="preserve">iveles de compartir en un grupo. </w:t>
            </w:r>
          </w:p>
          <w:p w:rsidR="00DB501F" w:rsidRPr="001C3926" w:rsidRDefault="00DB501F" w:rsidP="00D449FB">
            <w:pPr>
              <w:pStyle w:val="Prrafodelista"/>
              <w:numPr>
                <w:ilvl w:val="0"/>
                <w:numId w:val="7"/>
              </w:numPr>
              <w:spacing w:after="120"/>
              <w:ind w:left="175" w:hanging="142"/>
              <w:rPr>
                <w:sz w:val="18"/>
                <w:szCs w:val="18"/>
              </w:rPr>
            </w:pPr>
            <w:r w:rsidRPr="001C3926">
              <w:rPr>
                <w:sz w:val="18"/>
                <w:szCs w:val="18"/>
              </w:rPr>
              <w:t>Metodología práctica de la conversación espiritual</w:t>
            </w:r>
          </w:p>
        </w:tc>
        <w:tc>
          <w:tcPr>
            <w:tcW w:w="2237" w:type="dxa"/>
          </w:tcPr>
          <w:p w:rsidR="00DB501F" w:rsidRPr="00513EC6" w:rsidRDefault="00DB501F" w:rsidP="00D449FB">
            <w:pPr>
              <w:spacing w:after="120"/>
              <w:rPr>
                <w:b/>
                <w:color w:val="0070C0"/>
                <w:sz w:val="18"/>
                <w:szCs w:val="18"/>
              </w:rPr>
            </w:pPr>
            <w:r w:rsidRPr="00513EC6">
              <w:rPr>
                <w:b/>
                <w:color w:val="0070C0"/>
                <w:sz w:val="18"/>
                <w:szCs w:val="18"/>
              </w:rPr>
              <w:t xml:space="preserve">MARTES </w:t>
            </w:r>
            <w:r w:rsidR="00CC049A">
              <w:rPr>
                <w:b/>
                <w:color w:val="0070C0"/>
                <w:sz w:val="18"/>
                <w:szCs w:val="18"/>
              </w:rPr>
              <w:t>2</w:t>
            </w:r>
          </w:p>
          <w:p w:rsidR="000F276F" w:rsidRPr="00513EC6" w:rsidRDefault="000F276F" w:rsidP="000F276F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La tradición Ignaciana del discernimiento.</w:t>
            </w:r>
          </w:p>
          <w:p w:rsidR="000F276F" w:rsidRPr="001C3926" w:rsidRDefault="000F276F" w:rsidP="000F276F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 xml:space="preserve">¿Qué es discernir? </w:t>
            </w:r>
            <w:r>
              <w:rPr>
                <w:sz w:val="18"/>
                <w:szCs w:val="18"/>
              </w:rPr>
              <w:t xml:space="preserve">        d</w:t>
            </w:r>
            <w:r w:rsidRPr="001C3926">
              <w:rPr>
                <w:sz w:val="18"/>
                <w:szCs w:val="18"/>
              </w:rPr>
              <w:t>el discernimiento personal al grupal</w:t>
            </w:r>
          </w:p>
          <w:p w:rsidR="00DB501F" w:rsidRPr="00513EC6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Herramientas para el discernimiento:</w:t>
            </w:r>
          </w:p>
          <w:p w:rsidR="00DB501F" w:rsidRPr="00513EC6" w:rsidRDefault="00DB501F" w:rsidP="000F276F">
            <w:pPr>
              <w:pStyle w:val="Prrafodelista"/>
              <w:numPr>
                <w:ilvl w:val="1"/>
                <w:numId w:val="10"/>
              </w:numPr>
              <w:spacing w:after="120"/>
              <w:ind w:left="284" w:hanging="141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Modos de tomar decisiones en grupo</w:t>
            </w:r>
          </w:p>
          <w:p w:rsidR="00DB501F" w:rsidRPr="00513EC6" w:rsidRDefault="00DB501F" w:rsidP="000F276F">
            <w:pPr>
              <w:pStyle w:val="Prrafodelista"/>
              <w:numPr>
                <w:ilvl w:val="1"/>
                <w:numId w:val="10"/>
              </w:numPr>
              <w:spacing w:after="120"/>
              <w:ind w:left="284" w:hanging="141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 xml:space="preserve">La autoridad en un grupo </w:t>
            </w:r>
            <w:r>
              <w:rPr>
                <w:sz w:val="18"/>
                <w:szCs w:val="18"/>
              </w:rPr>
              <w:t>y discernimiento</w:t>
            </w:r>
            <w:r w:rsidRPr="00513EC6">
              <w:rPr>
                <w:sz w:val="18"/>
                <w:szCs w:val="18"/>
              </w:rPr>
              <w:t>.</w:t>
            </w:r>
          </w:p>
          <w:p w:rsidR="00DB501F" w:rsidRPr="00513EC6" w:rsidRDefault="00DB501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Las disposiciones interiores para  discernir: la indiferencia ignaciana.</w:t>
            </w:r>
          </w:p>
          <w:p w:rsidR="00DB501F" w:rsidRPr="00513EC6" w:rsidRDefault="00DB501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¿Quién discierne</w:t>
            </w:r>
            <w:r w:rsidR="000F276F">
              <w:rPr>
                <w:sz w:val="18"/>
                <w:szCs w:val="18"/>
              </w:rPr>
              <w:t xml:space="preserve">? </w:t>
            </w:r>
            <w:r w:rsidRPr="00513EC6">
              <w:rPr>
                <w:sz w:val="18"/>
                <w:szCs w:val="18"/>
              </w:rPr>
              <w:t xml:space="preserve">y </w:t>
            </w:r>
            <w:r w:rsidR="000F276F">
              <w:rPr>
                <w:sz w:val="18"/>
                <w:szCs w:val="18"/>
              </w:rPr>
              <w:t>¿</w:t>
            </w:r>
            <w:r w:rsidRPr="00513EC6">
              <w:rPr>
                <w:sz w:val="18"/>
                <w:szCs w:val="18"/>
              </w:rPr>
              <w:t>qué discernir juntos?</w:t>
            </w:r>
          </w:p>
          <w:p w:rsidR="00DB501F" w:rsidRPr="000F276F" w:rsidRDefault="00DB501F" w:rsidP="000F276F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Preguntas</w:t>
            </w:r>
            <w:r w:rsidR="000F276F">
              <w:rPr>
                <w:sz w:val="18"/>
                <w:szCs w:val="18"/>
              </w:rPr>
              <w:t xml:space="preserve"> y tipos de </w:t>
            </w:r>
            <w:r w:rsidRPr="00513EC6">
              <w:rPr>
                <w:sz w:val="18"/>
                <w:szCs w:val="18"/>
              </w:rPr>
              <w:t>discerni</w:t>
            </w:r>
            <w:r w:rsidR="000F276F">
              <w:rPr>
                <w:sz w:val="18"/>
                <w:szCs w:val="18"/>
              </w:rPr>
              <w:t xml:space="preserve">miento </w:t>
            </w:r>
            <w:r w:rsidRPr="00513EC6">
              <w:rPr>
                <w:sz w:val="18"/>
                <w:szCs w:val="18"/>
              </w:rPr>
              <w:t>en común.</w:t>
            </w:r>
          </w:p>
        </w:tc>
        <w:tc>
          <w:tcPr>
            <w:tcW w:w="2070" w:type="dxa"/>
          </w:tcPr>
          <w:p w:rsidR="00DB501F" w:rsidRPr="00513EC6" w:rsidRDefault="00DB501F" w:rsidP="00D449FB">
            <w:pPr>
              <w:spacing w:after="120"/>
              <w:rPr>
                <w:b/>
                <w:color w:val="0070C0"/>
                <w:sz w:val="18"/>
                <w:szCs w:val="18"/>
              </w:rPr>
            </w:pPr>
            <w:r w:rsidRPr="00513EC6">
              <w:rPr>
                <w:b/>
                <w:color w:val="0070C0"/>
                <w:sz w:val="18"/>
                <w:szCs w:val="18"/>
              </w:rPr>
              <w:t xml:space="preserve">MIÉRCOLES </w:t>
            </w:r>
            <w:r w:rsidR="00CC049A">
              <w:rPr>
                <w:b/>
                <w:color w:val="0070C0"/>
                <w:sz w:val="18"/>
                <w:szCs w:val="18"/>
              </w:rPr>
              <w:t>3</w:t>
            </w:r>
          </w:p>
          <w:p w:rsidR="00DB501F" w:rsidRPr="00513EC6" w:rsidRDefault="00DB501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Pr="00513EC6">
              <w:rPr>
                <w:sz w:val="18"/>
                <w:szCs w:val="18"/>
              </w:rPr>
              <w:t>otas teológicas del discernimiento en común.</w:t>
            </w:r>
          </w:p>
          <w:p w:rsidR="00DB501F" w:rsidRPr="00513EC6" w:rsidRDefault="00DB501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El ciclo de la energía interna de un grupo.</w:t>
            </w:r>
          </w:p>
          <w:p w:rsidR="00DB501F" w:rsidRPr="00513EC6" w:rsidRDefault="00DB501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El proceso que sigue un grupo cuando discierne.</w:t>
            </w:r>
          </w:p>
          <w:p w:rsidR="00DB501F" w:rsidRDefault="00DB501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104575">
              <w:rPr>
                <w:sz w:val="18"/>
                <w:szCs w:val="18"/>
              </w:rPr>
              <w:t>La línea histórica</w:t>
            </w:r>
            <w:r>
              <w:rPr>
                <w:sz w:val="18"/>
                <w:szCs w:val="18"/>
              </w:rPr>
              <w:t>: eventos y sentimientos</w:t>
            </w:r>
          </w:p>
          <w:p w:rsidR="00DB501F" w:rsidRPr="00104575" w:rsidRDefault="00DB501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104575">
              <w:rPr>
                <w:sz w:val="18"/>
                <w:szCs w:val="18"/>
              </w:rPr>
              <w:t>Las gracias, los dones y las tareas de un grupo: aceptación y rechazo</w:t>
            </w:r>
          </w:p>
          <w:p w:rsidR="00DB501F" w:rsidRPr="001C3926" w:rsidRDefault="00DB501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 xml:space="preserve">La reconciliación en un grupo </w:t>
            </w:r>
          </w:p>
        </w:tc>
        <w:tc>
          <w:tcPr>
            <w:tcW w:w="2154" w:type="dxa"/>
          </w:tcPr>
          <w:p w:rsidR="00DB501F" w:rsidRPr="00513EC6" w:rsidRDefault="00DB501F" w:rsidP="00D449FB">
            <w:pPr>
              <w:spacing w:after="120"/>
              <w:rPr>
                <w:b/>
                <w:color w:val="0070C0"/>
                <w:sz w:val="18"/>
                <w:szCs w:val="18"/>
              </w:rPr>
            </w:pPr>
            <w:r w:rsidRPr="00513EC6">
              <w:rPr>
                <w:b/>
                <w:color w:val="0070C0"/>
                <w:sz w:val="18"/>
                <w:szCs w:val="18"/>
              </w:rPr>
              <w:t xml:space="preserve">JUEVES </w:t>
            </w:r>
            <w:r w:rsidR="00CC049A">
              <w:rPr>
                <w:b/>
                <w:color w:val="0070C0"/>
                <w:sz w:val="18"/>
                <w:szCs w:val="18"/>
              </w:rPr>
              <w:t>4</w:t>
            </w:r>
          </w:p>
          <w:p w:rsidR="00DB501F" w:rsidRPr="00513EC6" w:rsidRDefault="00DB501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El ciclo Vida – Muerte – Resurrección en un grupo.</w:t>
            </w:r>
          </w:p>
          <w:p w:rsidR="00DB501F" w:rsidRPr="00513EC6" w:rsidRDefault="00DB501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Del YO al Nosotros y del Nosotros al YO</w:t>
            </w:r>
          </w:p>
          <w:p w:rsidR="00DB501F" w:rsidRPr="00513EC6" w:rsidRDefault="00DB501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El proceso de l</w:t>
            </w:r>
            <w:r>
              <w:rPr>
                <w:sz w:val="18"/>
                <w:szCs w:val="18"/>
              </w:rPr>
              <w:t>os</w:t>
            </w:r>
            <w:r w:rsidRPr="00513EC6">
              <w:rPr>
                <w:sz w:val="18"/>
                <w:szCs w:val="18"/>
              </w:rPr>
              <w:t xml:space="preserve"> Ejercicios Espirituales en el discernimiento en común.</w:t>
            </w:r>
          </w:p>
          <w:p w:rsidR="00DB501F" w:rsidRDefault="00DB501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Las reglas de discernimiento aplicadas al discernimiento en común</w:t>
            </w:r>
            <w:r>
              <w:rPr>
                <w:sz w:val="18"/>
                <w:szCs w:val="18"/>
              </w:rPr>
              <w:t>: c</w:t>
            </w:r>
            <w:r w:rsidRPr="00DB501F">
              <w:rPr>
                <w:sz w:val="18"/>
                <w:szCs w:val="18"/>
              </w:rPr>
              <w:t>onsolaciones y desolaciones en un grupo.</w:t>
            </w:r>
          </w:p>
          <w:p w:rsidR="00DB501F" w:rsidRPr="00DB501F" w:rsidRDefault="00DB501F" w:rsidP="00D449FB">
            <w:pPr>
              <w:pStyle w:val="Prrafodelista"/>
              <w:spacing w:after="120"/>
              <w:ind w:left="175"/>
              <w:rPr>
                <w:sz w:val="18"/>
                <w:szCs w:val="18"/>
              </w:rPr>
            </w:pPr>
          </w:p>
        </w:tc>
        <w:tc>
          <w:tcPr>
            <w:tcW w:w="2154" w:type="dxa"/>
          </w:tcPr>
          <w:p w:rsidR="00DB501F" w:rsidRPr="00513EC6" w:rsidRDefault="00DB501F" w:rsidP="00D449FB">
            <w:pPr>
              <w:spacing w:after="120"/>
              <w:rPr>
                <w:b/>
                <w:color w:val="0070C0"/>
                <w:sz w:val="18"/>
                <w:szCs w:val="18"/>
              </w:rPr>
            </w:pPr>
            <w:r w:rsidRPr="00513EC6">
              <w:rPr>
                <w:b/>
                <w:color w:val="0070C0"/>
                <w:sz w:val="18"/>
                <w:szCs w:val="18"/>
              </w:rPr>
              <w:t xml:space="preserve">VIERNES </w:t>
            </w:r>
            <w:r w:rsidR="00982F59">
              <w:rPr>
                <w:b/>
                <w:color w:val="0070C0"/>
                <w:sz w:val="18"/>
                <w:szCs w:val="18"/>
              </w:rPr>
              <w:t>5</w:t>
            </w:r>
          </w:p>
          <w:p w:rsidR="00DB501F" w:rsidRPr="00513EC6" w:rsidRDefault="00DB501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Las claves del consenso espiritual y discernido en un grupo.</w:t>
            </w:r>
          </w:p>
          <w:p w:rsidR="00DB501F" w:rsidRPr="00513EC6" w:rsidRDefault="00DB501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Las tentaciones del grupo en el proceso de discernimiento.</w:t>
            </w:r>
          </w:p>
          <w:p w:rsidR="00DB501F" w:rsidRPr="00513EC6" w:rsidRDefault="00DB501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Pr="00513EC6">
              <w:rPr>
                <w:sz w:val="18"/>
                <w:szCs w:val="18"/>
              </w:rPr>
              <w:t>onfirmación</w:t>
            </w:r>
            <w:r>
              <w:rPr>
                <w:sz w:val="18"/>
                <w:szCs w:val="18"/>
              </w:rPr>
              <w:t xml:space="preserve"> y evaluación</w:t>
            </w:r>
            <w:r w:rsidRPr="00513EC6">
              <w:rPr>
                <w:sz w:val="18"/>
                <w:szCs w:val="18"/>
              </w:rPr>
              <w:t xml:space="preserve"> en el proceso de decisión.</w:t>
            </w:r>
          </w:p>
          <w:p w:rsidR="00DB501F" w:rsidRPr="00513EC6" w:rsidRDefault="00DB501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Del discernimiento en común a la planificación Apostólica.</w:t>
            </w:r>
          </w:p>
          <w:p w:rsidR="00DB501F" w:rsidRPr="00513EC6" w:rsidRDefault="00DB501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De la intención a la acción apostólica: consensos, disensos y preguntas por explorar</w:t>
            </w:r>
            <w:r>
              <w:rPr>
                <w:sz w:val="18"/>
                <w:szCs w:val="18"/>
              </w:rPr>
              <w:t>.</w:t>
            </w:r>
          </w:p>
        </w:tc>
      </w:tr>
      <w:tr w:rsidR="00DB501F" w:rsidRPr="00513EC6" w:rsidTr="00D449FB">
        <w:trPr>
          <w:trHeight w:val="353"/>
        </w:trPr>
        <w:tc>
          <w:tcPr>
            <w:tcW w:w="10915" w:type="dxa"/>
            <w:gridSpan w:val="5"/>
            <w:vAlign w:val="center"/>
          </w:tcPr>
          <w:p w:rsidR="00DB501F" w:rsidRPr="00513EC6" w:rsidRDefault="00DB501F" w:rsidP="00D449FB">
            <w:pPr>
              <w:jc w:val="center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Todos los días habrá momentos de oración personal y comunitaria, ejercicios prácticos y la celebración de la Eucaristía.</w:t>
            </w:r>
          </w:p>
        </w:tc>
      </w:tr>
      <w:tr w:rsidR="00DB501F" w:rsidRPr="00513EC6" w:rsidTr="00D449FB">
        <w:trPr>
          <w:trHeight w:val="275"/>
        </w:trPr>
        <w:tc>
          <w:tcPr>
            <w:tcW w:w="10915" w:type="dxa"/>
            <w:gridSpan w:val="5"/>
            <w:vAlign w:val="center"/>
          </w:tcPr>
          <w:p w:rsidR="00DB501F" w:rsidRPr="00513EC6" w:rsidRDefault="00DB501F" w:rsidP="00D449FB">
            <w:pPr>
              <w:jc w:val="right"/>
              <w:rPr>
                <w:sz w:val="18"/>
                <w:szCs w:val="18"/>
              </w:rPr>
            </w:pPr>
            <w:r w:rsidRPr="00513EC6">
              <w:rPr>
                <w:b/>
                <w:color w:val="0070C0"/>
                <w:sz w:val="18"/>
                <w:szCs w:val="18"/>
              </w:rPr>
              <w:t>PARTIDA:</w:t>
            </w:r>
            <w:r w:rsidRPr="00513EC6">
              <w:rPr>
                <w:color w:val="0070C0"/>
                <w:sz w:val="18"/>
                <w:szCs w:val="18"/>
              </w:rPr>
              <w:t xml:space="preserve"> </w:t>
            </w:r>
            <w:r w:rsidRPr="00104575">
              <w:rPr>
                <w:b/>
                <w:sz w:val="18"/>
                <w:szCs w:val="18"/>
              </w:rPr>
              <w:t xml:space="preserve">Sábado </w:t>
            </w:r>
            <w:r w:rsidR="00982F59">
              <w:rPr>
                <w:b/>
                <w:sz w:val="18"/>
                <w:szCs w:val="18"/>
              </w:rPr>
              <w:t>6</w:t>
            </w:r>
            <w:r w:rsidR="0033524C">
              <w:rPr>
                <w:b/>
                <w:sz w:val="18"/>
                <w:szCs w:val="18"/>
              </w:rPr>
              <w:t xml:space="preserve"> de Septiembre 2025</w:t>
            </w:r>
            <w:r w:rsidRPr="00513EC6">
              <w:rPr>
                <w:sz w:val="18"/>
                <w:szCs w:val="18"/>
              </w:rPr>
              <w:t>- Después del desayuno</w:t>
            </w:r>
          </w:p>
        </w:tc>
      </w:tr>
    </w:tbl>
    <w:p w:rsidR="00E35399" w:rsidRPr="00513EC6" w:rsidRDefault="00E35399" w:rsidP="00952AC3">
      <w:pPr>
        <w:rPr>
          <w:b/>
          <w:color w:val="0070C0"/>
        </w:rPr>
      </w:pPr>
      <w:r w:rsidRPr="00513EC6">
        <w:rPr>
          <w:b/>
          <w:color w:val="0070C0"/>
        </w:rPr>
        <w:t>Datos prácticos:</w:t>
      </w:r>
    </w:p>
    <w:p w:rsidR="00E35399" w:rsidRDefault="00E35399" w:rsidP="00952AC3">
      <w:pPr>
        <w:rPr>
          <w:sz w:val="20"/>
        </w:rPr>
      </w:pPr>
      <w:r w:rsidRPr="00513EC6">
        <w:rPr>
          <w:b/>
          <w:color w:val="0070C0"/>
          <w:sz w:val="20"/>
        </w:rPr>
        <w:t>Lugar:</w:t>
      </w:r>
      <w:r w:rsidRPr="00513EC6">
        <w:rPr>
          <w:color w:val="0070C0"/>
          <w:sz w:val="20"/>
        </w:rPr>
        <w:t xml:space="preserve"> </w:t>
      </w:r>
      <w:r>
        <w:rPr>
          <w:sz w:val="20"/>
        </w:rPr>
        <w:t>Centro de Espiritualidad San Ignacio – Jesuitas. Paseo de San Antonio 14-40. 37003 – Salamanca</w:t>
      </w:r>
      <w:r w:rsidR="00513EC6">
        <w:rPr>
          <w:sz w:val="20"/>
        </w:rPr>
        <w:t>. Tel. +34 923 125 000</w:t>
      </w:r>
    </w:p>
    <w:p w:rsidR="00513EC6" w:rsidRDefault="00513EC6" w:rsidP="00952AC3">
      <w:pPr>
        <w:rPr>
          <w:sz w:val="20"/>
        </w:rPr>
      </w:pPr>
      <w:r w:rsidRPr="00104575">
        <w:rPr>
          <w:b/>
          <w:color w:val="0070C0"/>
          <w:sz w:val="20"/>
        </w:rPr>
        <w:t>Precio:</w:t>
      </w:r>
      <w:r w:rsidRPr="00104575">
        <w:rPr>
          <w:color w:val="0070C0"/>
          <w:sz w:val="20"/>
        </w:rPr>
        <w:t xml:space="preserve"> </w:t>
      </w:r>
      <w:r>
        <w:rPr>
          <w:sz w:val="20"/>
        </w:rPr>
        <w:t>Pensión completa y matrícula 3</w:t>
      </w:r>
      <w:r w:rsidR="003276F6">
        <w:rPr>
          <w:sz w:val="20"/>
        </w:rPr>
        <w:t>65</w:t>
      </w:r>
      <w:r>
        <w:rPr>
          <w:sz w:val="20"/>
        </w:rPr>
        <w:t>€</w:t>
      </w:r>
    </w:p>
    <w:p w:rsidR="00104575" w:rsidRPr="004C7F65" w:rsidRDefault="00104575" w:rsidP="00104575">
      <w:pPr>
        <w:ind w:right="851"/>
        <w:rPr>
          <w:sz w:val="20"/>
          <w:szCs w:val="20"/>
        </w:rPr>
      </w:pPr>
      <w:r w:rsidRPr="00104575">
        <w:rPr>
          <w:b/>
          <w:color w:val="0070C0"/>
          <w:sz w:val="20"/>
          <w:szCs w:val="20"/>
        </w:rPr>
        <w:t>Para inscripción</w:t>
      </w:r>
      <w:r>
        <w:rPr>
          <w:sz w:val="20"/>
          <w:szCs w:val="20"/>
        </w:rPr>
        <w:t xml:space="preserve"> y más información</w:t>
      </w:r>
      <w:r w:rsidRPr="00104575">
        <w:rPr>
          <w:sz w:val="20"/>
          <w:szCs w:val="20"/>
        </w:rPr>
        <w:t xml:space="preserve"> </w:t>
      </w:r>
      <w:r w:rsidRPr="004C47E2">
        <w:rPr>
          <w:sz w:val="20"/>
          <w:szCs w:val="20"/>
        </w:rPr>
        <w:t xml:space="preserve">escribir a la secretaría del Centro: </w:t>
      </w:r>
      <w:r w:rsidRPr="004C7F65">
        <w:rPr>
          <w:b/>
          <w:sz w:val="20"/>
          <w:szCs w:val="20"/>
        </w:rPr>
        <w:t>secreces@jesuitas.es</w:t>
      </w:r>
    </w:p>
    <w:p w:rsidR="00E35399" w:rsidRDefault="00E35399" w:rsidP="00952AC3">
      <w:pPr>
        <w:rPr>
          <w:sz w:val="20"/>
        </w:rPr>
      </w:pPr>
    </w:p>
    <w:p w:rsidR="0033524C" w:rsidRPr="005F3226" w:rsidRDefault="0033524C" w:rsidP="0033524C">
      <w:pPr>
        <w:rPr>
          <w:color w:val="000000" w:themeColor="text1"/>
          <w:sz w:val="20"/>
          <w:szCs w:val="20"/>
          <w:lang w:val="es-ES_tradnl"/>
        </w:rPr>
      </w:pPr>
      <w:r>
        <w:rPr>
          <w:noProof/>
          <w:sz w:val="36"/>
        </w:rPr>
        <w:drawing>
          <wp:anchor distT="0" distB="0" distL="114300" distR="114300" simplePos="0" relativeHeight="251674624" behindDoc="1" locked="0" layoutInCell="1" allowOverlap="1" wp14:anchorId="47A4FA0A" wp14:editId="1F192E52">
            <wp:simplePos x="0" y="0"/>
            <wp:positionH relativeFrom="margin">
              <wp:posOffset>24765</wp:posOffset>
            </wp:positionH>
            <wp:positionV relativeFrom="margin">
              <wp:posOffset>124460</wp:posOffset>
            </wp:positionV>
            <wp:extent cx="1552575" cy="1554131"/>
            <wp:effectExtent l="0" t="0" r="0" b="0"/>
            <wp:wrapNone/>
            <wp:docPr id="1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dibujo de una persona&#10;&#10;Descripción generada automáticamente con confianza me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772" cy="1559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24C" w:rsidRDefault="0033524C" w:rsidP="0033524C">
      <w:pPr>
        <w:jc w:val="center"/>
        <w:rPr>
          <w:b/>
          <w:i/>
          <w:color w:val="000000" w:themeColor="text1"/>
          <w:szCs w:val="32"/>
          <w:lang w:val="es-ES_tradnl"/>
        </w:rPr>
      </w:pPr>
    </w:p>
    <w:p w:rsidR="0033524C" w:rsidRDefault="0033524C" w:rsidP="0033524C">
      <w:pPr>
        <w:jc w:val="center"/>
        <w:rPr>
          <w:b/>
          <w:i/>
          <w:color w:val="000000" w:themeColor="text1"/>
          <w:szCs w:val="32"/>
          <w:lang w:val="es-ES_tradnl"/>
        </w:rPr>
      </w:pPr>
      <w:r w:rsidRPr="00AD6AAF">
        <w:rPr>
          <w:rFonts w:ascii="Avenir Next" w:hAnsi="Avenir Next"/>
          <w:noProof/>
          <w:color w:val="2F5496" w:themeColor="accent1" w:themeShade="BF"/>
          <w:sz w:val="36"/>
          <w:szCs w:val="40"/>
        </w:rPr>
        <w:drawing>
          <wp:anchor distT="0" distB="0" distL="114300" distR="114300" simplePos="0" relativeHeight="251673600" behindDoc="1" locked="0" layoutInCell="1" allowOverlap="1" wp14:anchorId="2412CDB7" wp14:editId="006ABBBA">
            <wp:simplePos x="0" y="0"/>
            <wp:positionH relativeFrom="column">
              <wp:posOffset>4905201</wp:posOffset>
            </wp:positionH>
            <wp:positionV relativeFrom="paragraph">
              <wp:posOffset>114935</wp:posOffset>
            </wp:positionV>
            <wp:extent cx="1797441" cy="90197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S nuev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441" cy="90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24C" w:rsidRDefault="0033524C" w:rsidP="0033524C">
      <w:pPr>
        <w:jc w:val="center"/>
        <w:rPr>
          <w:b/>
          <w:i/>
          <w:color w:val="000000" w:themeColor="text1"/>
          <w:szCs w:val="32"/>
          <w:lang w:val="es-ES_tradnl"/>
        </w:rPr>
      </w:pPr>
    </w:p>
    <w:p w:rsidR="0033524C" w:rsidRDefault="0033524C" w:rsidP="0033524C">
      <w:pPr>
        <w:jc w:val="center"/>
        <w:rPr>
          <w:b/>
          <w:i/>
          <w:color w:val="000000" w:themeColor="text1"/>
          <w:szCs w:val="32"/>
          <w:lang w:val="es-ES_tradnl"/>
        </w:rPr>
      </w:pPr>
      <w:r w:rsidRPr="00AD6AAF">
        <w:rPr>
          <w:b/>
          <w:i/>
          <w:color w:val="000000" w:themeColor="text1"/>
          <w:szCs w:val="32"/>
          <w:lang w:val="es-ES_tradnl"/>
        </w:rPr>
        <w:t>Curso de Formación DC</w:t>
      </w:r>
      <w:r>
        <w:rPr>
          <w:b/>
          <w:i/>
          <w:color w:val="000000" w:themeColor="text1"/>
          <w:szCs w:val="32"/>
          <w:lang w:val="es-ES_tradnl"/>
        </w:rPr>
        <w:t>S</w:t>
      </w:r>
    </w:p>
    <w:p w:rsidR="0033524C" w:rsidRPr="00AD6AAF" w:rsidRDefault="0033524C" w:rsidP="0033524C">
      <w:pPr>
        <w:jc w:val="center"/>
        <w:rPr>
          <w:b/>
          <w:i/>
          <w:color w:val="000000" w:themeColor="text1"/>
          <w:szCs w:val="32"/>
          <w:lang w:val="es-ES_tradnl"/>
        </w:rPr>
      </w:pPr>
      <w:r>
        <w:rPr>
          <w:b/>
          <w:i/>
          <w:color w:val="000000" w:themeColor="text1"/>
          <w:szCs w:val="32"/>
          <w:lang w:val="es-ES_tradnl"/>
        </w:rPr>
        <w:t>31 agosto-6 septiembre 2025</w:t>
      </w:r>
      <w:r w:rsidRPr="00AD6AAF">
        <w:rPr>
          <w:b/>
          <w:i/>
          <w:color w:val="000000" w:themeColor="text1"/>
          <w:szCs w:val="32"/>
          <w:lang w:val="es-ES_tradnl"/>
        </w:rPr>
        <w:t xml:space="preserve"> </w:t>
      </w:r>
    </w:p>
    <w:p w:rsidR="0033524C" w:rsidRDefault="0033524C" w:rsidP="0033524C">
      <w:pPr>
        <w:jc w:val="center"/>
        <w:rPr>
          <w:b/>
          <w:i/>
          <w:color w:val="000000" w:themeColor="text1"/>
          <w:szCs w:val="32"/>
          <w:lang w:val="es-ES_tradnl"/>
        </w:rPr>
      </w:pPr>
      <w:r w:rsidRPr="00AD6AAF">
        <w:rPr>
          <w:b/>
          <w:i/>
          <w:color w:val="000000" w:themeColor="text1"/>
          <w:szCs w:val="32"/>
          <w:lang w:val="es-ES_tradnl"/>
        </w:rPr>
        <w:t>DISCERNIMIENTO EN COMÚN</w:t>
      </w:r>
    </w:p>
    <w:p w:rsidR="0033524C" w:rsidRPr="00AD6AAF" w:rsidRDefault="0033524C" w:rsidP="0033524C">
      <w:pPr>
        <w:jc w:val="center"/>
        <w:rPr>
          <w:b/>
          <w:i/>
          <w:color w:val="000000" w:themeColor="text1"/>
          <w:szCs w:val="32"/>
          <w:lang w:val="es-ES_tradnl"/>
        </w:rPr>
      </w:pPr>
      <w:r>
        <w:rPr>
          <w:b/>
          <w:i/>
          <w:color w:val="000000" w:themeColor="text1"/>
          <w:szCs w:val="32"/>
          <w:lang w:val="es-ES_tradnl"/>
        </w:rPr>
        <w:t>y SINODALIDAD</w:t>
      </w:r>
    </w:p>
    <w:p w:rsidR="0033524C" w:rsidRDefault="0033524C" w:rsidP="0033524C">
      <w:pPr>
        <w:rPr>
          <w:color w:val="000000" w:themeColor="text1"/>
          <w:szCs w:val="20"/>
          <w:lang w:val="es-ES_tradnl"/>
        </w:rPr>
      </w:pPr>
    </w:p>
    <w:p w:rsidR="0033524C" w:rsidRDefault="0033524C" w:rsidP="0033524C">
      <w:pPr>
        <w:rPr>
          <w:color w:val="000000" w:themeColor="text1"/>
          <w:sz w:val="22"/>
          <w:szCs w:val="22"/>
          <w:lang w:val="es-ES_tradnl"/>
        </w:rPr>
      </w:pPr>
    </w:p>
    <w:p w:rsidR="0033524C" w:rsidRDefault="0033524C" w:rsidP="0033524C">
      <w:pPr>
        <w:rPr>
          <w:color w:val="000000" w:themeColor="text1"/>
          <w:sz w:val="22"/>
          <w:szCs w:val="22"/>
          <w:lang w:val="es-ES_tradnl"/>
        </w:rPr>
      </w:pPr>
    </w:p>
    <w:p w:rsidR="0033524C" w:rsidRPr="007113E3" w:rsidRDefault="0033524C" w:rsidP="0033524C">
      <w:pPr>
        <w:rPr>
          <w:color w:val="000000" w:themeColor="text1"/>
          <w:sz w:val="22"/>
          <w:szCs w:val="22"/>
          <w:lang w:val="es-ES_tradnl"/>
        </w:rPr>
      </w:pPr>
      <w:r w:rsidRPr="007113E3">
        <w:rPr>
          <w:color w:val="000000" w:themeColor="text1"/>
          <w:sz w:val="22"/>
          <w:szCs w:val="22"/>
          <w:lang w:val="es-ES_tradnl"/>
        </w:rPr>
        <w:t>NOMBRE</w:t>
      </w:r>
    </w:p>
    <w:p w:rsidR="0033524C" w:rsidRPr="007113E3" w:rsidRDefault="0033524C" w:rsidP="0033524C">
      <w:pPr>
        <w:rPr>
          <w:color w:val="000000" w:themeColor="text1"/>
          <w:sz w:val="22"/>
          <w:szCs w:val="22"/>
          <w:lang w:val="es-ES_tradnl"/>
        </w:rPr>
      </w:pPr>
    </w:p>
    <w:p w:rsidR="0033524C" w:rsidRPr="007113E3" w:rsidRDefault="0033524C" w:rsidP="0033524C">
      <w:pPr>
        <w:rPr>
          <w:color w:val="000000" w:themeColor="text1"/>
          <w:sz w:val="22"/>
          <w:szCs w:val="22"/>
          <w:lang w:val="es-ES_tradnl"/>
        </w:rPr>
      </w:pPr>
      <w:r w:rsidRPr="007113E3">
        <w:rPr>
          <w:color w:val="000000" w:themeColor="text1"/>
          <w:sz w:val="22"/>
          <w:szCs w:val="22"/>
          <w:lang w:val="es-ES_tradnl"/>
        </w:rPr>
        <w:t>APELLIDOS</w:t>
      </w:r>
    </w:p>
    <w:p w:rsidR="0033524C" w:rsidRPr="007113E3" w:rsidRDefault="0033524C" w:rsidP="0033524C">
      <w:pPr>
        <w:rPr>
          <w:color w:val="000000" w:themeColor="text1"/>
          <w:sz w:val="22"/>
          <w:szCs w:val="22"/>
          <w:lang w:val="es-ES_tradnl"/>
        </w:rPr>
      </w:pPr>
    </w:p>
    <w:p w:rsidR="0033524C" w:rsidRPr="007113E3" w:rsidRDefault="0033524C" w:rsidP="0033524C">
      <w:pPr>
        <w:rPr>
          <w:color w:val="000000" w:themeColor="text1"/>
          <w:sz w:val="22"/>
          <w:szCs w:val="22"/>
          <w:lang w:val="es-ES_tradnl"/>
        </w:rPr>
      </w:pPr>
      <w:r w:rsidRPr="007113E3">
        <w:rPr>
          <w:color w:val="000000" w:themeColor="text1"/>
          <w:sz w:val="22"/>
          <w:szCs w:val="22"/>
          <w:lang w:val="es-ES_tradnl"/>
        </w:rPr>
        <w:t>NACIONALIDAD</w:t>
      </w:r>
    </w:p>
    <w:p w:rsidR="0033524C" w:rsidRPr="007113E3" w:rsidRDefault="0033524C" w:rsidP="0033524C">
      <w:pPr>
        <w:rPr>
          <w:color w:val="000000" w:themeColor="text1"/>
          <w:sz w:val="22"/>
          <w:szCs w:val="22"/>
          <w:lang w:val="es-ES_tradnl"/>
        </w:rPr>
      </w:pPr>
    </w:p>
    <w:p w:rsidR="0033524C" w:rsidRPr="007113E3" w:rsidRDefault="0033524C" w:rsidP="0033524C">
      <w:pPr>
        <w:rPr>
          <w:color w:val="000000" w:themeColor="text1"/>
          <w:sz w:val="22"/>
          <w:szCs w:val="22"/>
          <w:lang w:val="es-ES_tradnl"/>
        </w:rPr>
      </w:pPr>
      <w:r w:rsidRPr="007113E3">
        <w:rPr>
          <w:color w:val="000000" w:themeColor="text1"/>
          <w:sz w:val="22"/>
          <w:szCs w:val="22"/>
          <w:lang w:val="es-ES_tradnl"/>
        </w:rPr>
        <w:t>FECHA DE NACIMIENTO</w:t>
      </w:r>
      <w:r>
        <w:rPr>
          <w:color w:val="000000" w:themeColor="text1"/>
          <w:sz w:val="22"/>
          <w:szCs w:val="22"/>
          <w:lang w:val="es-ES_tradnl"/>
        </w:rPr>
        <w:tab/>
      </w:r>
      <w:r>
        <w:rPr>
          <w:color w:val="000000" w:themeColor="text1"/>
          <w:sz w:val="22"/>
          <w:szCs w:val="22"/>
          <w:lang w:val="es-ES_tradnl"/>
        </w:rPr>
        <w:tab/>
      </w:r>
      <w:r>
        <w:rPr>
          <w:color w:val="000000" w:themeColor="text1"/>
          <w:sz w:val="22"/>
          <w:szCs w:val="22"/>
          <w:lang w:val="es-ES_tradnl"/>
        </w:rPr>
        <w:tab/>
      </w:r>
      <w:r>
        <w:rPr>
          <w:color w:val="000000" w:themeColor="text1"/>
          <w:sz w:val="22"/>
          <w:szCs w:val="22"/>
          <w:lang w:val="es-ES_tradnl"/>
        </w:rPr>
        <w:tab/>
      </w:r>
      <w:r>
        <w:rPr>
          <w:color w:val="000000" w:themeColor="text1"/>
          <w:sz w:val="22"/>
          <w:szCs w:val="22"/>
          <w:lang w:val="es-ES_tradnl"/>
        </w:rPr>
        <w:tab/>
      </w:r>
      <w:r w:rsidRPr="007113E3">
        <w:rPr>
          <w:color w:val="000000" w:themeColor="text1"/>
          <w:sz w:val="22"/>
          <w:szCs w:val="22"/>
          <w:lang w:val="es-ES_tradnl"/>
        </w:rPr>
        <w:t>DNI</w:t>
      </w:r>
      <w:r>
        <w:rPr>
          <w:color w:val="000000" w:themeColor="text1"/>
          <w:sz w:val="22"/>
          <w:szCs w:val="22"/>
          <w:lang w:val="es-ES_tradnl"/>
        </w:rPr>
        <w:t>/Pasaporte</w:t>
      </w:r>
    </w:p>
    <w:p w:rsidR="0033524C" w:rsidRPr="007113E3" w:rsidRDefault="0033524C" w:rsidP="0033524C">
      <w:pPr>
        <w:rPr>
          <w:color w:val="000000" w:themeColor="text1"/>
          <w:sz w:val="22"/>
          <w:szCs w:val="22"/>
          <w:lang w:val="es-ES_tradnl"/>
        </w:rPr>
      </w:pPr>
    </w:p>
    <w:p w:rsidR="0033524C" w:rsidRPr="007113E3" w:rsidRDefault="0033524C" w:rsidP="0033524C">
      <w:pPr>
        <w:rPr>
          <w:color w:val="000000" w:themeColor="text1"/>
          <w:sz w:val="22"/>
          <w:szCs w:val="22"/>
          <w:lang w:val="es-ES_tradnl"/>
        </w:rPr>
      </w:pPr>
      <w:r w:rsidRPr="007113E3">
        <w:rPr>
          <w:color w:val="000000" w:themeColor="text1"/>
          <w:sz w:val="22"/>
          <w:szCs w:val="22"/>
          <w:lang w:val="es-ES_tradnl"/>
        </w:rPr>
        <w:t>DIRECCIÓN</w:t>
      </w:r>
    </w:p>
    <w:p w:rsidR="0033524C" w:rsidRPr="007113E3" w:rsidRDefault="0033524C" w:rsidP="0033524C">
      <w:pPr>
        <w:rPr>
          <w:color w:val="000000" w:themeColor="text1"/>
          <w:sz w:val="22"/>
          <w:szCs w:val="22"/>
          <w:lang w:val="es-ES_tradnl"/>
        </w:rPr>
      </w:pPr>
    </w:p>
    <w:p w:rsidR="0033524C" w:rsidRPr="007113E3" w:rsidRDefault="0033524C" w:rsidP="0033524C">
      <w:pPr>
        <w:rPr>
          <w:color w:val="000000" w:themeColor="text1"/>
          <w:sz w:val="22"/>
          <w:szCs w:val="22"/>
          <w:lang w:val="es-ES_tradnl"/>
        </w:rPr>
      </w:pPr>
      <w:r w:rsidRPr="007113E3">
        <w:rPr>
          <w:color w:val="000000" w:themeColor="text1"/>
          <w:sz w:val="22"/>
          <w:szCs w:val="22"/>
          <w:lang w:val="es-ES_tradnl"/>
        </w:rPr>
        <w:t>C.P. Y LOCALIDAD</w:t>
      </w:r>
    </w:p>
    <w:p w:rsidR="0033524C" w:rsidRPr="007113E3" w:rsidRDefault="0033524C" w:rsidP="0033524C">
      <w:pPr>
        <w:rPr>
          <w:color w:val="000000" w:themeColor="text1"/>
          <w:sz w:val="22"/>
          <w:szCs w:val="22"/>
          <w:lang w:val="es-ES_tradnl"/>
        </w:rPr>
      </w:pPr>
    </w:p>
    <w:p w:rsidR="0033524C" w:rsidRPr="007113E3" w:rsidRDefault="0033524C" w:rsidP="0033524C">
      <w:pPr>
        <w:rPr>
          <w:color w:val="000000" w:themeColor="text1"/>
          <w:sz w:val="22"/>
          <w:szCs w:val="22"/>
          <w:lang w:val="es-ES_tradnl"/>
        </w:rPr>
      </w:pPr>
      <w:r w:rsidRPr="007113E3">
        <w:rPr>
          <w:color w:val="000000" w:themeColor="text1"/>
          <w:sz w:val="22"/>
          <w:szCs w:val="22"/>
          <w:lang w:val="es-ES_tradnl"/>
        </w:rPr>
        <w:t>TELÉFONO</w:t>
      </w:r>
      <w:r>
        <w:rPr>
          <w:color w:val="000000" w:themeColor="text1"/>
          <w:sz w:val="22"/>
          <w:szCs w:val="22"/>
          <w:lang w:val="es-ES_tradnl"/>
        </w:rPr>
        <w:tab/>
      </w:r>
      <w:r>
        <w:rPr>
          <w:color w:val="000000" w:themeColor="text1"/>
          <w:sz w:val="22"/>
          <w:szCs w:val="22"/>
          <w:lang w:val="es-ES_tradnl"/>
        </w:rPr>
        <w:tab/>
      </w:r>
      <w:r>
        <w:rPr>
          <w:color w:val="000000" w:themeColor="text1"/>
          <w:sz w:val="22"/>
          <w:szCs w:val="22"/>
          <w:lang w:val="es-ES_tradnl"/>
        </w:rPr>
        <w:tab/>
      </w:r>
      <w:r>
        <w:rPr>
          <w:color w:val="000000" w:themeColor="text1"/>
          <w:sz w:val="22"/>
          <w:szCs w:val="22"/>
          <w:lang w:val="es-ES_tradnl"/>
        </w:rPr>
        <w:tab/>
      </w:r>
      <w:r>
        <w:rPr>
          <w:color w:val="000000" w:themeColor="text1"/>
          <w:sz w:val="22"/>
          <w:szCs w:val="22"/>
          <w:lang w:val="es-ES_tradnl"/>
        </w:rPr>
        <w:tab/>
      </w:r>
      <w:r>
        <w:rPr>
          <w:color w:val="000000" w:themeColor="text1"/>
          <w:sz w:val="22"/>
          <w:szCs w:val="22"/>
          <w:lang w:val="es-ES_tradnl"/>
        </w:rPr>
        <w:tab/>
      </w:r>
      <w:r w:rsidRPr="007113E3">
        <w:rPr>
          <w:color w:val="000000" w:themeColor="text1"/>
          <w:sz w:val="22"/>
          <w:szCs w:val="22"/>
          <w:lang w:val="es-ES_tradnl"/>
        </w:rPr>
        <w:t>E-MAIL</w:t>
      </w:r>
    </w:p>
    <w:p w:rsidR="0033524C" w:rsidRPr="007113E3" w:rsidRDefault="0033524C" w:rsidP="0033524C">
      <w:pPr>
        <w:rPr>
          <w:color w:val="000000" w:themeColor="text1"/>
          <w:sz w:val="22"/>
          <w:szCs w:val="22"/>
          <w:lang w:val="es-ES_tradnl"/>
        </w:rPr>
      </w:pPr>
    </w:p>
    <w:p w:rsidR="0033524C" w:rsidRDefault="0033524C" w:rsidP="0033524C">
      <w:pPr>
        <w:rPr>
          <w:color w:val="000000" w:themeColor="text1"/>
          <w:sz w:val="22"/>
          <w:szCs w:val="22"/>
          <w:lang w:val="es-ES_tradnl"/>
        </w:rPr>
      </w:pPr>
    </w:p>
    <w:p w:rsidR="0033524C" w:rsidRDefault="0033524C" w:rsidP="0033524C">
      <w:pPr>
        <w:rPr>
          <w:color w:val="000000" w:themeColor="text1"/>
          <w:sz w:val="22"/>
          <w:szCs w:val="22"/>
          <w:lang w:val="es-ES_tradnl"/>
        </w:rPr>
      </w:pPr>
      <w:r w:rsidRPr="007113E3">
        <w:rPr>
          <w:color w:val="000000" w:themeColor="text1"/>
          <w:sz w:val="22"/>
          <w:szCs w:val="22"/>
          <w:lang w:val="es-ES_tradnl"/>
        </w:rPr>
        <w:t>Marca la o las opciones que mejor te describen:</w:t>
      </w:r>
    </w:p>
    <w:p w:rsidR="0033524C" w:rsidRPr="007113E3" w:rsidRDefault="0033524C" w:rsidP="0033524C">
      <w:pPr>
        <w:rPr>
          <w:color w:val="000000" w:themeColor="text1"/>
          <w:sz w:val="22"/>
          <w:szCs w:val="22"/>
          <w:lang w:val="es-ES_tradnl"/>
        </w:rPr>
      </w:pPr>
    </w:p>
    <w:p w:rsidR="0033524C" w:rsidRDefault="0033524C" w:rsidP="0033524C">
      <w:pPr>
        <w:rPr>
          <w:color w:val="000000" w:themeColor="text1"/>
          <w:sz w:val="22"/>
          <w:szCs w:val="20"/>
          <w:lang w:val="es-ES_tradnl"/>
        </w:rPr>
      </w:pPr>
      <w:r w:rsidRPr="007113E3">
        <w:rPr>
          <w:color w:val="000000" w:themeColor="text1"/>
          <w:sz w:val="22"/>
          <w:szCs w:val="22"/>
          <w:lang w:val="es-ES_tradnl"/>
        </w:rPr>
        <w:t>Laico</w:t>
      </w:r>
      <w:r>
        <w:rPr>
          <w:color w:val="000000" w:themeColor="text1"/>
          <w:sz w:val="22"/>
          <w:szCs w:val="22"/>
          <w:lang w:val="es-ES_tradnl"/>
        </w:rPr>
        <w:t xml:space="preserve">                </w:t>
      </w:r>
      <w:r w:rsidRPr="007113E3">
        <w:rPr>
          <w:color w:val="000000" w:themeColor="text1"/>
          <w:sz w:val="22"/>
          <w:szCs w:val="22"/>
          <w:lang w:val="es-ES_tradnl"/>
        </w:rPr>
        <w:t>Laica</w:t>
      </w:r>
      <w:r>
        <w:rPr>
          <w:color w:val="000000" w:themeColor="text1"/>
          <w:sz w:val="22"/>
          <w:szCs w:val="22"/>
          <w:lang w:val="es-ES_tradnl"/>
        </w:rPr>
        <w:t xml:space="preserve">                </w:t>
      </w:r>
      <w:r w:rsidRPr="007113E3">
        <w:rPr>
          <w:color w:val="000000" w:themeColor="text1"/>
          <w:sz w:val="22"/>
          <w:szCs w:val="22"/>
          <w:lang w:val="es-ES_tradnl"/>
        </w:rPr>
        <w:t>Religioso</w:t>
      </w:r>
      <w:r>
        <w:rPr>
          <w:color w:val="000000" w:themeColor="text1"/>
          <w:sz w:val="22"/>
          <w:szCs w:val="22"/>
          <w:lang w:val="es-ES_tradnl"/>
        </w:rPr>
        <w:t xml:space="preserve">                </w:t>
      </w:r>
      <w:r w:rsidRPr="007113E3">
        <w:rPr>
          <w:color w:val="000000" w:themeColor="text1"/>
          <w:sz w:val="22"/>
          <w:szCs w:val="22"/>
          <w:lang w:val="es-ES_tradnl"/>
        </w:rPr>
        <w:t>Religiosa</w:t>
      </w:r>
      <w:r>
        <w:rPr>
          <w:color w:val="000000" w:themeColor="text1"/>
          <w:sz w:val="22"/>
          <w:szCs w:val="22"/>
          <w:lang w:val="es-ES_tradnl"/>
        </w:rPr>
        <w:t xml:space="preserve">                </w:t>
      </w:r>
      <w:r w:rsidRPr="007113E3">
        <w:rPr>
          <w:color w:val="000000" w:themeColor="text1"/>
          <w:sz w:val="22"/>
          <w:szCs w:val="22"/>
          <w:lang w:val="es-ES_tradnl"/>
        </w:rPr>
        <w:t>Sacerdot</w:t>
      </w:r>
      <w:r>
        <w:rPr>
          <w:color w:val="000000" w:themeColor="text1"/>
          <w:sz w:val="22"/>
          <w:szCs w:val="22"/>
          <w:lang w:val="es-ES_tradnl"/>
        </w:rPr>
        <w:t xml:space="preserve">e                </w:t>
      </w:r>
      <w:r w:rsidRPr="00AD6AAF">
        <w:rPr>
          <w:color w:val="000000" w:themeColor="text1"/>
          <w:sz w:val="22"/>
          <w:szCs w:val="20"/>
          <w:lang w:val="es-ES_tradnl"/>
        </w:rPr>
        <w:t>Otros</w:t>
      </w:r>
    </w:p>
    <w:p w:rsidR="0033524C" w:rsidRDefault="0033524C" w:rsidP="0033524C">
      <w:pPr>
        <w:rPr>
          <w:color w:val="000000" w:themeColor="text1"/>
          <w:sz w:val="22"/>
          <w:szCs w:val="20"/>
          <w:lang w:val="es-ES_tradnl"/>
        </w:rPr>
      </w:pPr>
    </w:p>
    <w:p w:rsidR="0033524C" w:rsidRDefault="0033524C" w:rsidP="0033524C">
      <w:pPr>
        <w:rPr>
          <w:color w:val="000000" w:themeColor="text1"/>
          <w:szCs w:val="20"/>
          <w:lang w:val="es-ES_tradnl"/>
        </w:rPr>
      </w:pPr>
      <w:r w:rsidRPr="005F3226">
        <w:rPr>
          <w:color w:val="000000" w:themeColor="text1"/>
          <w:szCs w:val="20"/>
          <w:lang w:val="es-ES_tradnl"/>
        </w:rPr>
        <w:tab/>
      </w:r>
    </w:p>
    <w:p w:rsidR="0033524C" w:rsidRDefault="0033524C" w:rsidP="0033524C">
      <w:pPr>
        <w:rPr>
          <w:color w:val="000000" w:themeColor="text1"/>
          <w:szCs w:val="20"/>
          <w:lang w:val="es-ES_tradnl"/>
        </w:rPr>
      </w:pPr>
    </w:p>
    <w:p w:rsidR="0033524C" w:rsidRDefault="0033524C" w:rsidP="0033524C">
      <w:pPr>
        <w:rPr>
          <w:color w:val="000000" w:themeColor="text1"/>
          <w:sz w:val="22"/>
          <w:szCs w:val="20"/>
          <w:lang w:val="es-ES_tradnl"/>
        </w:rPr>
      </w:pPr>
      <w:r w:rsidRPr="007113E3">
        <w:rPr>
          <w:color w:val="000000" w:themeColor="text1"/>
          <w:sz w:val="22"/>
          <w:szCs w:val="20"/>
          <w:lang w:val="es-ES_tradnl"/>
        </w:rPr>
        <w:t>¿Perteneces a alguna congregación, diócesis, comunidad laical</w:t>
      </w:r>
      <w:r>
        <w:rPr>
          <w:color w:val="000000" w:themeColor="text1"/>
          <w:sz w:val="22"/>
          <w:szCs w:val="20"/>
          <w:lang w:val="es-ES_tradnl"/>
        </w:rPr>
        <w:t>,</w:t>
      </w:r>
      <w:r w:rsidRPr="007113E3">
        <w:rPr>
          <w:color w:val="000000" w:themeColor="text1"/>
          <w:sz w:val="22"/>
          <w:szCs w:val="20"/>
          <w:lang w:val="es-ES_tradnl"/>
        </w:rPr>
        <w:t xml:space="preserve"> o institución eclesial?</w:t>
      </w:r>
      <w:r>
        <w:rPr>
          <w:color w:val="000000" w:themeColor="text1"/>
          <w:sz w:val="22"/>
          <w:szCs w:val="20"/>
          <w:lang w:val="es-ES_tradnl"/>
        </w:rPr>
        <w:t xml:space="preserve"> Cuál:</w:t>
      </w:r>
    </w:p>
    <w:p w:rsidR="0033524C" w:rsidRPr="00996482" w:rsidRDefault="0033524C" w:rsidP="0033524C">
      <w:pPr>
        <w:rPr>
          <w:color w:val="000000" w:themeColor="text1"/>
          <w:sz w:val="20"/>
          <w:szCs w:val="16"/>
          <w:lang w:val="es-ES_tradnl"/>
        </w:rPr>
      </w:pPr>
    </w:p>
    <w:p w:rsidR="0033524C" w:rsidRPr="00996482" w:rsidRDefault="0033524C" w:rsidP="0033524C">
      <w:pPr>
        <w:rPr>
          <w:color w:val="000000" w:themeColor="text1"/>
          <w:sz w:val="21"/>
          <w:szCs w:val="16"/>
          <w:lang w:val="es-ES_tradnl"/>
        </w:rPr>
      </w:pPr>
    </w:p>
    <w:p w:rsidR="0033524C" w:rsidRPr="00996482" w:rsidRDefault="0033524C" w:rsidP="0033524C">
      <w:pPr>
        <w:rPr>
          <w:color w:val="000000" w:themeColor="text1"/>
          <w:sz w:val="21"/>
          <w:szCs w:val="16"/>
          <w:lang w:val="es-ES_tradnl"/>
        </w:rPr>
      </w:pPr>
    </w:p>
    <w:p w:rsidR="0033524C" w:rsidRDefault="0033524C" w:rsidP="0033524C">
      <w:pPr>
        <w:rPr>
          <w:color w:val="000000" w:themeColor="text1"/>
          <w:sz w:val="22"/>
          <w:szCs w:val="20"/>
          <w:lang w:val="es-ES_tradnl"/>
        </w:rPr>
      </w:pPr>
      <w:r>
        <w:rPr>
          <w:color w:val="000000" w:themeColor="text1"/>
          <w:sz w:val="22"/>
          <w:szCs w:val="20"/>
          <w:lang w:val="es-ES_tradnl"/>
        </w:rPr>
        <w:t>¿</w:t>
      </w:r>
      <w:r w:rsidRPr="007113E3">
        <w:rPr>
          <w:color w:val="000000" w:themeColor="text1"/>
          <w:sz w:val="22"/>
          <w:szCs w:val="20"/>
          <w:lang w:val="es-ES_tradnl"/>
        </w:rPr>
        <w:t>Participas, guías, acompañas o lideras algún grupo o comunidad</w:t>
      </w:r>
      <w:r>
        <w:rPr>
          <w:color w:val="000000" w:themeColor="text1"/>
          <w:sz w:val="22"/>
          <w:szCs w:val="20"/>
          <w:lang w:val="es-ES_tradnl"/>
        </w:rPr>
        <w:t>?</w:t>
      </w:r>
      <w:r w:rsidRPr="007113E3">
        <w:rPr>
          <w:color w:val="000000" w:themeColor="text1"/>
          <w:sz w:val="22"/>
          <w:szCs w:val="20"/>
          <w:lang w:val="es-ES_tradnl"/>
        </w:rPr>
        <w:t xml:space="preserve"> </w:t>
      </w:r>
      <w:r>
        <w:rPr>
          <w:color w:val="000000" w:themeColor="text1"/>
          <w:sz w:val="22"/>
          <w:szCs w:val="20"/>
          <w:lang w:val="es-ES_tradnl"/>
        </w:rPr>
        <w:t>¿Tienes alguna experiencia en discernimiento comunitario?:</w:t>
      </w:r>
    </w:p>
    <w:p w:rsidR="0033524C" w:rsidRPr="00996482" w:rsidRDefault="0033524C" w:rsidP="0033524C">
      <w:pPr>
        <w:rPr>
          <w:color w:val="000000" w:themeColor="text1"/>
          <w:sz w:val="20"/>
          <w:szCs w:val="16"/>
          <w:lang w:val="es-ES_tradnl"/>
        </w:rPr>
      </w:pPr>
    </w:p>
    <w:p w:rsidR="0033524C" w:rsidRPr="00996482" w:rsidRDefault="0033524C" w:rsidP="0033524C">
      <w:pPr>
        <w:rPr>
          <w:color w:val="000000" w:themeColor="text1"/>
          <w:sz w:val="20"/>
          <w:szCs w:val="16"/>
          <w:lang w:val="es-ES_tradnl"/>
        </w:rPr>
      </w:pPr>
    </w:p>
    <w:p w:rsidR="0033524C" w:rsidRDefault="0033524C" w:rsidP="0033524C">
      <w:pPr>
        <w:rPr>
          <w:color w:val="000000" w:themeColor="text1"/>
          <w:sz w:val="20"/>
          <w:szCs w:val="16"/>
          <w:lang w:val="es-ES_tradnl"/>
        </w:rPr>
      </w:pPr>
    </w:p>
    <w:p w:rsidR="0033524C" w:rsidRPr="00996482" w:rsidRDefault="0033524C" w:rsidP="0033524C">
      <w:pPr>
        <w:rPr>
          <w:color w:val="000000" w:themeColor="text1"/>
          <w:sz w:val="20"/>
          <w:szCs w:val="16"/>
          <w:lang w:val="es-ES_tradnl"/>
        </w:rPr>
      </w:pPr>
    </w:p>
    <w:p w:rsidR="0033524C" w:rsidRDefault="0033524C" w:rsidP="0033524C">
      <w:pPr>
        <w:rPr>
          <w:color w:val="000000" w:themeColor="text1"/>
          <w:sz w:val="22"/>
          <w:szCs w:val="20"/>
          <w:lang w:val="es-ES_tradnl"/>
        </w:rPr>
      </w:pPr>
      <w:r w:rsidRPr="007113E3">
        <w:rPr>
          <w:color w:val="000000" w:themeColor="text1"/>
          <w:sz w:val="22"/>
          <w:szCs w:val="20"/>
          <w:lang w:val="es-ES_tradnl"/>
        </w:rPr>
        <w:t>Explica brevemente por qué te interesa participar en esta formación</w:t>
      </w:r>
      <w:r>
        <w:rPr>
          <w:color w:val="000000" w:themeColor="text1"/>
          <w:sz w:val="22"/>
          <w:szCs w:val="20"/>
          <w:lang w:val="es-ES_tradnl"/>
        </w:rPr>
        <w:t>:</w:t>
      </w:r>
    </w:p>
    <w:p w:rsidR="0033524C" w:rsidRPr="00996482" w:rsidRDefault="0033524C" w:rsidP="0033524C">
      <w:pPr>
        <w:rPr>
          <w:color w:val="000000" w:themeColor="text1"/>
          <w:sz w:val="20"/>
          <w:szCs w:val="15"/>
          <w:lang w:val="es-ES_tradnl"/>
        </w:rPr>
      </w:pPr>
    </w:p>
    <w:p w:rsidR="0033524C" w:rsidRPr="00996482" w:rsidRDefault="0033524C" w:rsidP="0033524C">
      <w:pPr>
        <w:rPr>
          <w:color w:val="000000" w:themeColor="text1"/>
          <w:sz w:val="20"/>
          <w:szCs w:val="15"/>
          <w:lang w:val="es-ES_tradnl"/>
        </w:rPr>
      </w:pPr>
    </w:p>
    <w:p w:rsidR="0033524C" w:rsidRDefault="0033524C" w:rsidP="0033524C">
      <w:pPr>
        <w:rPr>
          <w:color w:val="000000" w:themeColor="text1"/>
          <w:sz w:val="20"/>
          <w:szCs w:val="15"/>
          <w:lang w:val="es-ES_tradnl"/>
        </w:rPr>
      </w:pPr>
    </w:p>
    <w:p w:rsidR="0033524C" w:rsidRPr="00320BE6" w:rsidRDefault="0033524C" w:rsidP="0033524C">
      <w:pPr>
        <w:rPr>
          <w:sz w:val="22"/>
          <w:szCs w:val="22"/>
        </w:rPr>
      </w:pPr>
    </w:p>
    <w:p w:rsidR="0033524C" w:rsidRPr="00320BE6" w:rsidRDefault="0033524C" w:rsidP="0033524C">
      <w:pPr>
        <w:rPr>
          <w:sz w:val="22"/>
          <w:szCs w:val="22"/>
        </w:rPr>
      </w:pPr>
      <w:r w:rsidRPr="00320BE6">
        <w:rPr>
          <w:sz w:val="22"/>
          <w:szCs w:val="22"/>
        </w:rPr>
        <w:t xml:space="preserve">Alguna observación o pregunta que desees añadir: </w:t>
      </w:r>
    </w:p>
    <w:p w:rsidR="0033524C" w:rsidRPr="00996482" w:rsidRDefault="0033524C" w:rsidP="0033524C">
      <w:pPr>
        <w:rPr>
          <w:sz w:val="20"/>
          <w:szCs w:val="20"/>
        </w:rPr>
      </w:pPr>
    </w:p>
    <w:p w:rsidR="0033524C" w:rsidRDefault="0033524C" w:rsidP="0033524C">
      <w:pPr>
        <w:rPr>
          <w:sz w:val="20"/>
          <w:szCs w:val="20"/>
        </w:rPr>
      </w:pPr>
    </w:p>
    <w:p w:rsidR="0033524C" w:rsidRPr="00996482" w:rsidRDefault="0033524C" w:rsidP="0033524C">
      <w:pPr>
        <w:rPr>
          <w:sz w:val="20"/>
          <w:szCs w:val="20"/>
        </w:rPr>
      </w:pPr>
    </w:p>
    <w:p w:rsidR="0033524C" w:rsidRDefault="0033524C" w:rsidP="0033524C">
      <w:pPr>
        <w:pStyle w:val="BodyText-Dark"/>
        <w:jc w:val="left"/>
        <w:rPr>
          <w:rFonts w:asciiTheme="minorHAnsi" w:hAnsiTheme="minorHAnsi"/>
          <w:b/>
          <w:color w:val="000000" w:themeColor="text1"/>
          <w:sz w:val="16"/>
          <w:szCs w:val="16"/>
          <w:lang w:val="es-ES_tradnl"/>
        </w:rPr>
      </w:pPr>
    </w:p>
    <w:p w:rsidR="0033524C" w:rsidRDefault="0033524C" w:rsidP="0033524C">
      <w:pPr>
        <w:pStyle w:val="BodyText-Dark"/>
        <w:jc w:val="left"/>
        <w:rPr>
          <w:rFonts w:asciiTheme="minorHAnsi" w:hAnsiTheme="minorHAnsi"/>
          <w:bCs/>
          <w:color w:val="000000" w:themeColor="text1"/>
          <w:sz w:val="22"/>
          <w:szCs w:val="22"/>
          <w:lang w:val="es-ES_tradnl"/>
        </w:rPr>
      </w:pPr>
      <w:r w:rsidRPr="00C64ACF">
        <w:rPr>
          <w:rFonts w:asciiTheme="minorHAnsi" w:hAnsiTheme="minorHAnsi"/>
          <w:bCs/>
          <w:color w:val="000000" w:themeColor="text1"/>
          <w:sz w:val="22"/>
          <w:szCs w:val="22"/>
          <w:lang w:val="es-ES_tradnl"/>
        </w:rPr>
        <w:t>Indica si tienes alguna dieta o régimen alimenticio</w:t>
      </w:r>
      <w:r>
        <w:rPr>
          <w:rFonts w:asciiTheme="minorHAnsi" w:hAnsiTheme="minorHAnsi"/>
          <w:bCs/>
          <w:color w:val="000000" w:themeColor="text1"/>
          <w:sz w:val="22"/>
          <w:szCs w:val="22"/>
          <w:lang w:val="es-ES_tradnl"/>
        </w:rPr>
        <w:t>:</w:t>
      </w:r>
    </w:p>
    <w:p w:rsidR="0033524C" w:rsidRPr="00C64ACF" w:rsidRDefault="0033524C" w:rsidP="0033524C">
      <w:pPr>
        <w:pStyle w:val="BodyText-Dark"/>
        <w:jc w:val="left"/>
        <w:rPr>
          <w:rFonts w:asciiTheme="minorHAnsi" w:hAnsiTheme="minorHAnsi"/>
          <w:bCs/>
          <w:color w:val="000000" w:themeColor="text1"/>
          <w:sz w:val="22"/>
          <w:szCs w:val="22"/>
          <w:lang w:val="es-ES_tradnl"/>
        </w:rPr>
      </w:pPr>
    </w:p>
    <w:p w:rsidR="0033524C" w:rsidRPr="00996482" w:rsidRDefault="0033524C" w:rsidP="0033524C">
      <w:pPr>
        <w:pStyle w:val="BodyText-Dark"/>
        <w:jc w:val="left"/>
        <w:rPr>
          <w:rFonts w:asciiTheme="minorHAnsi" w:hAnsiTheme="minorHAnsi"/>
          <w:b/>
          <w:color w:val="000000" w:themeColor="text1"/>
          <w:sz w:val="16"/>
          <w:szCs w:val="16"/>
          <w:lang w:val="es-ES_tradnl"/>
        </w:rPr>
      </w:pPr>
    </w:p>
    <w:p w:rsidR="0033524C" w:rsidRPr="00AD6AAF" w:rsidRDefault="0033524C" w:rsidP="0033524C">
      <w:pPr>
        <w:pStyle w:val="BodyText-Dark"/>
        <w:jc w:val="left"/>
        <w:rPr>
          <w:rFonts w:asciiTheme="minorHAnsi" w:hAnsiTheme="minorHAnsi"/>
          <w:color w:val="000000" w:themeColor="text1"/>
          <w:sz w:val="18"/>
          <w:szCs w:val="20"/>
        </w:rPr>
      </w:pPr>
      <w:r w:rsidRPr="00AD6AAF">
        <w:rPr>
          <w:rFonts w:asciiTheme="minorHAnsi" w:hAnsiTheme="minorHAnsi"/>
          <w:b/>
          <w:color w:val="000000" w:themeColor="text1"/>
          <w:sz w:val="18"/>
          <w:szCs w:val="20"/>
          <w:lang w:val="es-ES"/>
        </w:rPr>
        <w:t>Nota:</w:t>
      </w:r>
      <w:r w:rsidRPr="00AD6AAF">
        <w:rPr>
          <w:rFonts w:asciiTheme="minorHAnsi" w:hAnsiTheme="minorHAnsi"/>
          <w:color w:val="000000" w:themeColor="text1"/>
          <w:sz w:val="18"/>
          <w:szCs w:val="20"/>
          <w:lang w:val="es-ES"/>
        </w:rPr>
        <w:t xml:space="preserve"> La información recibida en esta hoja de inscripción, es confidencial y servirá para admitir a la formación y para formar los grupos de los participantes. Para enviar esta ficha de inscripción y solicitar cualquier información puedes contactar con </w:t>
      </w:r>
      <w:hyperlink r:id="rId11" w:history="1">
        <w:r w:rsidRPr="00AD6AAF">
          <w:rPr>
            <w:rStyle w:val="Hipervnculo"/>
            <w:rFonts w:asciiTheme="minorHAnsi" w:hAnsiTheme="minorHAnsi"/>
            <w:sz w:val="18"/>
            <w:szCs w:val="20"/>
            <w:lang w:val="es-ES"/>
          </w:rPr>
          <w:t>secreces@jesuitas.es</w:t>
        </w:r>
      </w:hyperlink>
      <w:r w:rsidRPr="00AD6AAF">
        <w:rPr>
          <w:rFonts w:asciiTheme="minorHAnsi" w:hAnsiTheme="minorHAnsi"/>
          <w:color w:val="000000" w:themeColor="text1"/>
          <w:sz w:val="18"/>
          <w:szCs w:val="20"/>
          <w:lang w:val="es-ES"/>
        </w:rPr>
        <w:t xml:space="preserve"> Muchas gracias</w:t>
      </w:r>
      <w:r w:rsidRPr="00AD6AAF">
        <w:rPr>
          <w:rFonts w:asciiTheme="minorHAnsi" w:hAnsiTheme="minorHAnsi"/>
          <w:color w:val="000000" w:themeColor="text1"/>
          <w:sz w:val="18"/>
          <w:szCs w:val="20"/>
        </w:rPr>
        <w:t>.</w:t>
      </w:r>
    </w:p>
    <w:p w:rsidR="000F276F" w:rsidRPr="0033524C" w:rsidRDefault="0033524C" w:rsidP="00952AC3">
      <w:pPr>
        <w:rPr>
          <w:b/>
          <w:lang w:val="fr-FR"/>
        </w:rPr>
      </w:pPr>
      <w:r w:rsidRPr="0033524C">
        <w:rPr>
          <w:b/>
          <w:lang w:val="fr-FR"/>
        </w:rPr>
        <w:t xml:space="preserve">INFORMACIÓN : </w:t>
      </w:r>
      <w:r w:rsidRPr="0033524C">
        <w:rPr>
          <w:b/>
          <w:color w:val="0070C0"/>
          <w:lang w:val="fr-FR"/>
        </w:rPr>
        <w:t>CURSO FORMACIÓN PRÁCTICA EN DISCERNIMIENTO EN COMÚN Y SINODALIDAD</w:t>
      </w:r>
    </w:p>
    <w:p w:rsidR="000F276F" w:rsidRDefault="00AD77EB" w:rsidP="00952AC3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93CA96" wp14:editId="17CFC4CC">
                <wp:simplePos x="0" y="0"/>
                <wp:positionH relativeFrom="column">
                  <wp:posOffset>3853815</wp:posOffset>
                </wp:positionH>
                <wp:positionV relativeFrom="paragraph">
                  <wp:posOffset>2887980</wp:posOffset>
                </wp:positionV>
                <wp:extent cx="1454150" cy="9144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3926" w:rsidRDefault="001C3926" w:rsidP="001C3926">
                            <w:pPr>
                              <w:spacing w:line="228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Centro de </w:t>
                            </w:r>
                          </w:p>
                          <w:p w:rsidR="001C3926" w:rsidRDefault="001C3926" w:rsidP="001C3926">
                            <w:pPr>
                              <w:spacing w:line="228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Espiritualidad</w:t>
                            </w:r>
                          </w:p>
                          <w:p w:rsidR="001C3926" w:rsidRDefault="001C3926" w:rsidP="001C3926">
                            <w:pPr>
                              <w:spacing w:line="228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SAN IGNACIO</w:t>
                            </w:r>
                          </w:p>
                          <w:p w:rsidR="001C3926" w:rsidRDefault="001C3926" w:rsidP="001C3926">
                            <w:pPr>
                              <w:spacing w:line="228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Jesuitas</w:t>
                            </w:r>
                          </w:p>
                          <w:p w:rsidR="001C3926" w:rsidRPr="001C3926" w:rsidRDefault="001C3926" w:rsidP="001C3926">
                            <w:pPr>
                              <w:spacing w:line="228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Salamanca </w:t>
                            </w:r>
                          </w:p>
                          <w:p w:rsidR="001C3926" w:rsidRDefault="001C3926" w:rsidP="001C39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3CA96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303.45pt;margin-top:227.4pt;width:114.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" filled="f" stroked="f" strokeweight=".5pt">
                <v:textbox>
                  <w:txbxContent>
                    <w:p w:rsidR="001C3926" w:rsidRDefault="001C3926" w:rsidP="001C3926">
                      <w:pPr>
                        <w:spacing w:line="228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Centro de </w:t>
                      </w:r>
                    </w:p>
                    <w:p w:rsidR="001C3926" w:rsidRDefault="001C3926" w:rsidP="001C3926">
                      <w:pPr>
                        <w:spacing w:line="228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Espiritualidad</w:t>
                      </w:r>
                    </w:p>
                    <w:p w:rsidR="001C3926" w:rsidRDefault="001C3926" w:rsidP="001C3926">
                      <w:pPr>
                        <w:spacing w:line="228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SAN IGNACIO</w:t>
                      </w:r>
                    </w:p>
                    <w:p w:rsidR="001C3926" w:rsidRDefault="001C3926" w:rsidP="001C3926">
                      <w:pPr>
                        <w:spacing w:line="228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Jesuitas</w:t>
                      </w:r>
                    </w:p>
                    <w:p w:rsidR="001C3926" w:rsidRPr="001C3926" w:rsidRDefault="001C3926" w:rsidP="001C3926">
                      <w:pPr>
                        <w:spacing w:line="228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Salamanca </w:t>
                      </w:r>
                    </w:p>
                    <w:p w:rsidR="001C3926" w:rsidRDefault="001C3926" w:rsidP="001C3926"/>
                  </w:txbxContent>
                </v:textbox>
              </v:shape>
            </w:pict>
          </mc:Fallback>
        </mc:AlternateContent>
      </w:r>
      <w:r>
        <w:rPr>
          <w:noProof/>
          <w:sz w:val="36"/>
        </w:rPr>
        <w:drawing>
          <wp:anchor distT="0" distB="0" distL="114300" distR="114300" simplePos="0" relativeHeight="251662336" behindDoc="0" locked="0" layoutInCell="1" allowOverlap="1" wp14:anchorId="5CCCA28B" wp14:editId="31848A0F">
            <wp:simplePos x="0" y="0"/>
            <wp:positionH relativeFrom="margin">
              <wp:posOffset>540385</wp:posOffset>
            </wp:positionH>
            <wp:positionV relativeFrom="margin">
              <wp:posOffset>205105</wp:posOffset>
            </wp:positionV>
            <wp:extent cx="5678805" cy="5687060"/>
            <wp:effectExtent l="0" t="0" r="0" b="254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cs 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568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2829560</wp:posOffset>
                </wp:positionV>
                <wp:extent cx="1717675" cy="1080135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1080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3926" w:rsidRPr="001C3926" w:rsidRDefault="001C3926" w:rsidP="001C3926">
                            <w:pPr>
                              <w:spacing w:line="216" w:lineRule="auto"/>
                              <w:jc w:val="right"/>
                              <w:rPr>
                                <w:b/>
                                <w:color w:val="4472C4" w:themeColor="accent1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3926">
                              <w:rPr>
                                <w:b/>
                                <w:color w:val="4472C4" w:themeColor="accent1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Discernimiento</w:t>
                            </w:r>
                          </w:p>
                          <w:p w:rsidR="001C3926" w:rsidRPr="001C3926" w:rsidRDefault="001C3926" w:rsidP="001C3926">
                            <w:pPr>
                              <w:spacing w:line="216" w:lineRule="auto"/>
                              <w:jc w:val="right"/>
                              <w:rPr>
                                <w:b/>
                                <w:color w:val="4472C4" w:themeColor="accent1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3926">
                              <w:rPr>
                                <w:b/>
                                <w:color w:val="4472C4" w:themeColor="accent1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 común y</w:t>
                            </w:r>
                          </w:p>
                          <w:p w:rsidR="001C3926" w:rsidRPr="001C3926" w:rsidRDefault="001C3926" w:rsidP="001C3926">
                            <w:pPr>
                              <w:spacing w:line="216" w:lineRule="auto"/>
                              <w:jc w:val="right"/>
                              <w:rPr>
                                <w:b/>
                                <w:color w:val="4472C4" w:themeColor="accent1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3926">
                              <w:rPr>
                                <w:b/>
                                <w:color w:val="4472C4" w:themeColor="accent1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Sinodalidad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7" type="#_x0000_t202" style="position:absolute;margin-left:164.5pt;margin-top:222.8pt;width:135.25pt;height:8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" filled="f" stroked="f" strokeweight=".5pt">
                <v:textbox>
                  <w:txbxContent>
                    <w:p w:rsidR="001C3926" w:rsidRPr="001C3926" w:rsidRDefault="001C3926" w:rsidP="001C3926">
                      <w:pPr>
                        <w:spacing w:line="216" w:lineRule="auto"/>
                        <w:jc w:val="right"/>
                        <w:rPr>
                          <w:b/>
                          <w:color w:val="4472C4" w:themeColor="accent1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3926">
                        <w:rPr>
                          <w:b/>
                          <w:color w:val="4472C4" w:themeColor="accent1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Discernimiento</w:t>
                      </w:r>
                    </w:p>
                    <w:p w:rsidR="001C3926" w:rsidRPr="001C3926" w:rsidRDefault="001C3926" w:rsidP="001C3926">
                      <w:pPr>
                        <w:spacing w:line="216" w:lineRule="auto"/>
                        <w:jc w:val="right"/>
                        <w:rPr>
                          <w:b/>
                          <w:color w:val="4472C4" w:themeColor="accent1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3926">
                        <w:rPr>
                          <w:b/>
                          <w:color w:val="4472C4" w:themeColor="accent1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 común y</w:t>
                      </w:r>
                    </w:p>
                    <w:p w:rsidR="001C3926" w:rsidRPr="001C3926" w:rsidRDefault="001C3926" w:rsidP="001C3926">
                      <w:pPr>
                        <w:spacing w:line="216" w:lineRule="auto"/>
                        <w:jc w:val="right"/>
                        <w:rPr>
                          <w:b/>
                          <w:color w:val="4472C4" w:themeColor="accent1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3926">
                        <w:rPr>
                          <w:b/>
                          <w:color w:val="4472C4" w:themeColor="accent1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Sinodalidad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9DAC9D" wp14:editId="4AF3EA70">
                <wp:simplePos x="0" y="0"/>
                <wp:positionH relativeFrom="column">
                  <wp:posOffset>3854450</wp:posOffset>
                </wp:positionH>
                <wp:positionV relativeFrom="paragraph">
                  <wp:posOffset>3647440</wp:posOffset>
                </wp:positionV>
                <wp:extent cx="1322705" cy="3937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2705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5657" w:rsidRDefault="00C05657" w:rsidP="001C392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Del 31 Agosto al</w:t>
                            </w:r>
                            <w:r w:rsidR="001C3926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1C3926" w:rsidRPr="001C3926" w:rsidRDefault="00C05657" w:rsidP="001C392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6 </w:t>
                            </w:r>
                            <w:r w:rsidR="001C3926" w:rsidRPr="001C3926">
                              <w:rPr>
                                <w:sz w:val="20"/>
                              </w:rPr>
                              <w:t>Septiembre 202</w:t>
                            </w:r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  <w:p w:rsidR="001C3926" w:rsidRDefault="001C3926" w:rsidP="001C39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DAC9D" id="Cuadro de texto 7" o:spid="_x0000_s1028" type="#_x0000_t202" style="position:absolute;margin-left:303.5pt;margin-top:287.2pt;width:104.15pt;height:3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" filled="f" stroked="f" strokeweight=".5pt">
                <v:textbox>
                  <w:txbxContent>
                    <w:p w:rsidR="00C05657" w:rsidRDefault="00C05657" w:rsidP="001C392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Del 31 Agosto al</w:t>
                      </w:r>
                      <w:r w:rsidR="001C3926">
                        <w:rPr>
                          <w:sz w:val="20"/>
                        </w:rPr>
                        <w:t xml:space="preserve"> </w:t>
                      </w:r>
                    </w:p>
                    <w:p w:rsidR="001C3926" w:rsidRPr="001C3926" w:rsidRDefault="00C05657" w:rsidP="001C392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6 </w:t>
                      </w:r>
                      <w:r w:rsidR="001C3926" w:rsidRPr="001C3926">
                        <w:rPr>
                          <w:sz w:val="20"/>
                        </w:rPr>
                        <w:t>Septiembre 202</w:t>
                      </w:r>
                      <w:r>
                        <w:rPr>
                          <w:sz w:val="20"/>
                        </w:rPr>
                        <w:t>5</w:t>
                      </w:r>
                    </w:p>
                    <w:p w:rsidR="001C3926" w:rsidRDefault="001C3926" w:rsidP="001C3926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959065" wp14:editId="0AD15779">
                <wp:simplePos x="0" y="0"/>
                <wp:positionH relativeFrom="column">
                  <wp:posOffset>2157730</wp:posOffset>
                </wp:positionH>
                <wp:positionV relativeFrom="paragraph">
                  <wp:posOffset>14625955</wp:posOffset>
                </wp:positionV>
                <wp:extent cx="1717675" cy="23495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3926" w:rsidRPr="001C3926" w:rsidRDefault="001C3926" w:rsidP="001C3926">
                            <w:pPr>
                              <w:rPr>
                                <w:sz w:val="20"/>
                              </w:rPr>
                            </w:pPr>
                            <w:r w:rsidRPr="001C3926">
                              <w:rPr>
                                <w:sz w:val="20"/>
                              </w:rPr>
                              <w:t>Curso práctico de formación</w:t>
                            </w:r>
                          </w:p>
                          <w:p w:rsidR="001C3926" w:rsidRDefault="001C3926" w:rsidP="001C39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59065" id="Cuadro de texto 6" o:spid="_x0000_s1029" type="#_x0000_t202" style="position:absolute;margin-left:169.9pt;margin-top:1151.65pt;width:135.25pt;height: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" filled="f" stroked="f" strokeweight=".5pt">
                <v:textbox>
                  <w:txbxContent>
                    <w:p w:rsidR="001C3926" w:rsidRPr="001C3926" w:rsidRDefault="001C3926" w:rsidP="001C3926">
                      <w:pPr>
                        <w:rPr>
                          <w:sz w:val="20"/>
                        </w:rPr>
                      </w:pPr>
                      <w:r w:rsidRPr="001C3926">
                        <w:rPr>
                          <w:sz w:val="20"/>
                        </w:rPr>
                        <w:t>Curso práctico de formación</w:t>
                      </w:r>
                    </w:p>
                    <w:p w:rsidR="001C3926" w:rsidRDefault="001C3926" w:rsidP="001C3926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43D116" wp14:editId="7AB8FF92">
                <wp:simplePos x="0" y="0"/>
                <wp:positionH relativeFrom="column">
                  <wp:posOffset>2783840</wp:posOffset>
                </wp:positionH>
                <wp:positionV relativeFrom="paragraph">
                  <wp:posOffset>15052040</wp:posOffset>
                </wp:positionV>
                <wp:extent cx="1717675" cy="42926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3926" w:rsidRDefault="001C3926" w:rsidP="001C39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Información e inscripción</w:t>
                            </w:r>
                          </w:p>
                          <w:p w:rsidR="001C3926" w:rsidRPr="001C3926" w:rsidRDefault="001C3926" w:rsidP="001C392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C3926">
                              <w:rPr>
                                <w:b/>
                                <w:sz w:val="20"/>
                              </w:rPr>
                              <w:t>secreces@jesuitas.es</w:t>
                            </w:r>
                          </w:p>
                          <w:p w:rsidR="001C3926" w:rsidRPr="001C3926" w:rsidRDefault="001C3926" w:rsidP="001C3926">
                            <w:pPr>
                              <w:rPr>
                                <w:sz w:val="20"/>
                              </w:rPr>
                            </w:pPr>
                          </w:p>
                          <w:p w:rsidR="001C3926" w:rsidRDefault="001C3926" w:rsidP="001C3926">
                            <w:proofErr w:type="spellStart"/>
                            <w:r>
                              <w:t>Inform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3D116" id="Cuadro de texto 9" o:spid="_x0000_s1030" type="#_x0000_t202" style="position:absolute;margin-left:219.2pt;margin-top:1185.2pt;width:135.25pt;height:3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" filled="f" stroked="f" strokeweight=".5pt">
                <v:textbox>
                  <w:txbxContent>
                    <w:p w:rsidR="001C3926" w:rsidRDefault="001C3926" w:rsidP="001C392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Información e inscripción</w:t>
                      </w:r>
                    </w:p>
                    <w:p w:rsidR="001C3926" w:rsidRPr="001C3926" w:rsidRDefault="001C3926" w:rsidP="001C3926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1C3926">
                        <w:rPr>
                          <w:b/>
                          <w:sz w:val="20"/>
                        </w:rPr>
                        <w:t>secreces@jesuitas.es</w:t>
                      </w:r>
                    </w:p>
                    <w:p w:rsidR="001C3926" w:rsidRPr="001C3926" w:rsidRDefault="001C3926" w:rsidP="001C3926">
                      <w:pPr>
                        <w:rPr>
                          <w:sz w:val="20"/>
                        </w:rPr>
                      </w:pPr>
                    </w:p>
                    <w:p w:rsidR="001C3926" w:rsidRDefault="001C3926" w:rsidP="001C3926">
                      <w:proofErr w:type="spellStart"/>
                      <w:r>
                        <w:t>Inform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C3926" w:rsidRDefault="001C3926" w:rsidP="00952AC3">
      <w:pPr>
        <w:rPr>
          <w:sz w:val="20"/>
        </w:rPr>
      </w:pPr>
    </w:p>
    <w:p w:rsidR="001C3926" w:rsidRDefault="001C3926" w:rsidP="00952AC3">
      <w:pPr>
        <w:rPr>
          <w:sz w:val="20"/>
        </w:rPr>
      </w:pPr>
    </w:p>
    <w:p w:rsidR="001C3926" w:rsidRDefault="001C3926" w:rsidP="00952AC3">
      <w:pPr>
        <w:rPr>
          <w:sz w:val="20"/>
        </w:rPr>
      </w:pPr>
    </w:p>
    <w:p w:rsidR="001C3926" w:rsidRDefault="001C3926" w:rsidP="00952AC3">
      <w:pPr>
        <w:rPr>
          <w:sz w:val="20"/>
        </w:rPr>
      </w:pPr>
    </w:p>
    <w:p w:rsidR="001C3926" w:rsidRDefault="001C3926" w:rsidP="00952AC3">
      <w:pPr>
        <w:rPr>
          <w:sz w:val="20"/>
        </w:rPr>
      </w:pPr>
    </w:p>
    <w:p w:rsidR="001C3926" w:rsidRDefault="001C3926" w:rsidP="00952AC3">
      <w:pPr>
        <w:rPr>
          <w:sz w:val="20"/>
        </w:rPr>
      </w:pPr>
    </w:p>
    <w:p w:rsidR="001C3926" w:rsidRDefault="001C3926" w:rsidP="00952AC3">
      <w:pPr>
        <w:rPr>
          <w:sz w:val="20"/>
        </w:rPr>
      </w:pPr>
    </w:p>
    <w:p w:rsidR="001C3926" w:rsidRDefault="001C3926" w:rsidP="00952AC3">
      <w:pPr>
        <w:rPr>
          <w:sz w:val="20"/>
        </w:rPr>
      </w:pPr>
    </w:p>
    <w:p w:rsidR="001C3926" w:rsidRDefault="001C3926" w:rsidP="00952AC3">
      <w:pPr>
        <w:rPr>
          <w:sz w:val="20"/>
        </w:rPr>
      </w:pPr>
    </w:p>
    <w:p w:rsidR="001C3926" w:rsidRDefault="001C3926" w:rsidP="00952AC3">
      <w:pPr>
        <w:rPr>
          <w:sz w:val="20"/>
        </w:rPr>
      </w:pPr>
    </w:p>
    <w:p w:rsidR="001C3926" w:rsidRDefault="001C3926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p w:rsidR="001E4599" w:rsidRDefault="001E4599" w:rsidP="00952AC3">
      <w:pPr>
        <w:rPr>
          <w:sz w:val="20"/>
        </w:rPr>
      </w:pPr>
    </w:p>
    <w:tbl>
      <w:tblPr>
        <w:tblStyle w:val="Tablaconcuadrcula"/>
        <w:tblW w:w="10915" w:type="dxa"/>
        <w:tblInd w:w="-147" w:type="dxa"/>
        <w:tblLook w:val="04A0" w:firstRow="1" w:lastRow="0" w:firstColumn="1" w:lastColumn="0" w:noHBand="0" w:noVBand="1"/>
      </w:tblPr>
      <w:tblGrid>
        <w:gridCol w:w="2300"/>
        <w:gridCol w:w="2237"/>
        <w:gridCol w:w="2070"/>
        <w:gridCol w:w="2154"/>
        <w:gridCol w:w="2154"/>
      </w:tblGrid>
      <w:tr w:rsidR="000F276F" w:rsidRPr="00513EC6" w:rsidTr="00D449FB">
        <w:trPr>
          <w:trHeight w:val="364"/>
        </w:trPr>
        <w:tc>
          <w:tcPr>
            <w:tcW w:w="10915" w:type="dxa"/>
            <w:gridSpan w:val="5"/>
            <w:vAlign w:val="center"/>
          </w:tcPr>
          <w:p w:rsidR="000F276F" w:rsidRPr="00513EC6" w:rsidRDefault="000F276F" w:rsidP="00D449FB">
            <w:pPr>
              <w:rPr>
                <w:sz w:val="18"/>
                <w:szCs w:val="18"/>
              </w:rPr>
            </w:pPr>
            <w:r w:rsidRPr="00513EC6">
              <w:rPr>
                <w:b/>
                <w:color w:val="0070C0"/>
                <w:sz w:val="18"/>
                <w:szCs w:val="18"/>
              </w:rPr>
              <w:t>LLEGADA</w:t>
            </w:r>
            <w:r w:rsidRPr="00513EC6">
              <w:rPr>
                <w:b/>
                <w:sz w:val="18"/>
                <w:szCs w:val="18"/>
              </w:rPr>
              <w:t>:</w:t>
            </w:r>
            <w:r w:rsidRPr="00513EC6">
              <w:rPr>
                <w:sz w:val="18"/>
                <w:szCs w:val="18"/>
              </w:rPr>
              <w:t xml:space="preserve"> </w:t>
            </w:r>
            <w:r w:rsidRPr="00104575">
              <w:rPr>
                <w:b/>
                <w:sz w:val="18"/>
                <w:szCs w:val="18"/>
              </w:rPr>
              <w:t xml:space="preserve">Domingo </w:t>
            </w:r>
            <w:r w:rsidR="00982F59">
              <w:rPr>
                <w:b/>
                <w:sz w:val="18"/>
                <w:szCs w:val="18"/>
              </w:rPr>
              <w:t>3</w:t>
            </w:r>
            <w:r w:rsidRPr="00104575">
              <w:rPr>
                <w:b/>
                <w:sz w:val="18"/>
                <w:szCs w:val="18"/>
              </w:rPr>
              <w:t>1</w:t>
            </w:r>
            <w:r w:rsidRPr="00513EC6">
              <w:rPr>
                <w:sz w:val="18"/>
                <w:szCs w:val="18"/>
              </w:rPr>
              <w:t xml:space="preserve"> - </w:t>
            </w:r>
            <w:r>
              <w:rPr>
                <w:sz w:val="18"/>
                <w:szCs w:val="18"/>
              </w:rPr>
              <w:t xml:space="preserve"> Antes de</w:t>
            </w:r>
            <w:r w:rsidRPr="00513EC6">
              <w:rPr>
                <w:sz w:val="18"/>
                <w:szCs w:val="18"/>
              </w:rPr>
              <w:t xml:space="preserve"> la cena (20:45)</w:t>
            </w:r>
          </w:p>
        </w:tc>
      </w:tr>
      <w:tr w:rsidR="000F276F" w:rsidRPr="00513EC6" w:rsidTr="00D449FB">
        <w:tc>
          <w:tcPr>
            <w:tcW w:w="2300" w:type="dxa"/>
          </w:tcPr>
          <w:p w:rsidR="000F276F" w:rsidRPr="00513EC6" w:rsidRDefault="000F276F" w:rsidP="00D449FB">
            <w:pPr>
              <w:spacing w:after="120"/>
              <w:rPr>
                <w:b/>
                <w:color w:val="0070C0"/>
                <w:sz w:val="18"/>
                <w:szCs w:val="18"/>
              </w:rPr>
            </w:pPr>
            <w:r w:rsidRPr="00513EC6">
              <w:rPr>
                <w:b/>
                <w:color w:val="0070C0"/>
                <w:sz w:val="18"/>
                <w:szCs w:val="18"/>
              </w:rPr>
              <w:t xml:space="preserve">LUNES </w:t>
            </w:r>
            <w:r w:rsidR="00982F59">
              <w:rPr>
                <w:b/>
                <w:color w:val="0070C0"/>
                <w:sz w:val="18"/>
                <w:szCs w:val="18"/>
              </w:rPr>
              <w:t>1</w:t>
            </w:r>
          </w:p>
          <w:p w:rsidR="000F276F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la conversación a la conversación en el Espíritu.</w:t>
            </w:r>
          </w:p>
          <w:p w:rsidR="000F276F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conversación en el Espíritu al</w:t>
            </w:r>
            <w:r w:rsidRPr="00513EC6">
              <w:rPr>
                <w:sz w:val="18"/>
                <w:szCs w:val="18"/>
              </w:rPr>
              <w:t xml:space="preserve"> servicio de la Sinodalidad</w:t>
            </w:r>
            <w:r>
              <w:rPr>
                <w:sz w:val="18"/>
                <w:szCs w:val="18"/>
              </w:rPr>
              <w:t>: tipos de conversación espiritual</w:t>
            </w:r>
          </w:p>
          <w:p w:rsidR="000F276F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conversación en el Espíritu:</w:t>
            </w:r>
          </w:p>
          <w:p w:rsidR="000F276F" w:rsidRDefault="000F276F" w:rsidP="00D449FB">
            <w:pPr>
              <w:pStyle w:val="Prrafodelista"/>
              <w:numPr>
                <w:ilvl w:val="0"/>
                <w:numId w:val="5"/>
              </w:numPr>
              <w:spacing w:after="120"/>
              <w:ind w:left="317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oración personal - n</w:t>
            </w:r>
            <w:r w:rsidRPr="00513EC6">
              <w:rPr>
                <w:sz w:val="18"/>
                <w:szCs w:val="18"/>
              </w:rPr>
              <w:t>iveles de silencio</w:t>
            </w:r>
          </w:p>
          <w:p w:rsidR="000F276F" w:rsidRDefault="000F276F" w:rsidP="00D449FB">
            <w:pPr>
              <w:pStyle w:val="Prrafodelista"/>
              <w:numPr>
                <w:ilvl w:val="0"/>
                <w:numId w:val="5"/>
              </w:numPr>
              <w:spacing w:after="120"/>
              <w:ind w:left="317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Pr="001C3926">
              <w:rPr>
                <w:sz w:val="18"/>
                <w:szCs w:val="18"/>
              </w:rPr>
              <w:t>iveles de escucha en el Evangelio</w:t>
            </w:r>
          </w:p>
          <w:p w:rsidR="000F276F" w:rsidRPr="001C3926" w:rsidRDefault="000F276F" w:rsidP="00D449FB">
            <w:pPr>
              <w:pStyle w:val="Prrafodelista"/>
              <w:numPr>
                <w:ilvl w:val="0"/>
                <w:numId w:val="5"/>
              </w:numPr>
              <w:spacing w:after="120"/>
              <w:ind w:left="317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Pr="001C3926">
              <w:rPr>
                <w:sz w:val="18"/>
                <w:szCs w:val="18"/>
              </w:rPr>
              <w:t xml:space="preserve">iveles de compartir en un grupo. </w:t>
            </w:r>
          </w:p>
          <w:p w:rsidR="000F276F" w:rsidRPr="001C3926" w:rsidRDefault="000F276F" w:rsidP="00D449FB">
            <w:pPr>
              <w:pStyle w:val="Prrafodelista"/>
              <w:numPr>
                <w:ilvl w:val="0"/>
                <w:numId w:val="7"/>
              </w:numPr>
              <w:spacing w:after="120"/>
              <w:ind w:left="175" w:hanging="142"/>
              <w:rPr>
                <w:sz w:val="18"/>
                <w:szCs w:val="18"/>
              </w:rPr>
            </w:pPr>
            <w:r w:rsidRPr="001C3926">
              <w:rPr>
                <w:sz w:val="18"/>
                <w:szCs w:val="18"/>
              </w:rPr>
              <w:t>Metodología práctica de la conversación espiritual</w:t>
            </w:r>
          </w:p>
        </w:tc>
        <w:tc>
          <w:tcPr>
            <w:tcW w:w="2237" w:type="dxa"/>
          </w:tcPr>
          <w:p w:rsidR="000F276F" w:rsidRPr="00513EC6" w:rsidRDefault="000F276F" w:rsidP="00D449FB">
            <w:pPr>
              <w:spacing w:after="120"/>
              <w:rPr>
                <w:b/>
                <w:color w:val="0070C0"/>
                <w:sz w:val="18"/>
                <w:szCs w:val="18"/>
              </w:rPr>
            </w:pPr>
            <w:r w:rsidRPr="00513EC6">
              <w:rPr>
                <w:b/>
                <w:color w:val="0070C0"/>
                <w:sz w:val="18"/>
                <w:szCs w:val="18"/>
              </w:rPr>
              <w:t xml:space="preserve">MARTES </w:t>
            </w:r>
            <w:r w:rsidR="00982F59">
              <w:rPr>
                <w:b/>
                <w:color w:val="0070C0"/>
                <w:sz w:val="18"/>
                <w:szCs w:val="18"/>
              </w:rPr>
              <w:t>2</w:t>
            </w:r>
          </w:p>
          <w:p w:rsidR="000F276F" w:rsidRPr="00513EC6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La tradición Ignaciana del discernimiento.</w:t>
            </w:r>
          </w:p>
          <w:p w:rsidR="000F276F" w:rsidRPr="001C3926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 xml:space="preserve">¿Qué es discernir? </w:t>
            </w:r>
            <w:r>
              <w:rPr>
                <w:sz w:val="18"/>
                <w:szCs w:val="18"/>
              </w:rPr>
              <w:t xml:space="preserve">        d</w:t>
            </w:r>
            <w:r w:rsidRPr="001C3926">
              <w:rPr>
                <w:sz w:val="18"/>
                <w:szCs w:val="18"/>
              </w:rPr>
              <w:t>el discernimiento personal al grupal</w:t>
            </w:r>
          </w:p>
          <w:p w:rsidR="000F276F" w:rsidRPr="00513EC6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Herramientas para el discernimiento:</w:t>
            </w:r>
          </w:p>
          <w:p w:rsidR="000F276F" w:rsidRPr="00513EC6" w:rsidRDefault="000F276F" w:rsidP="00D449FB">
            <w:pPr>
              <w:pStyle w:val="Prrafodelista"/>
              <w:numPr>
                <w:ilvl w:val="1"/>
                <w:numId w:val="10"/>
              </w:numPr>
              <w:spacing w:after="120"/>
              <w:ind w:left="284" w:hanging="141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Modos de tomar decisiones en grupo</w:t>
            </w:r>
          </w:p>
          <w:p w:rsidR="000F276F" w:rsidRPr="00513EC6" w:rsidRDefault="000F276F" w:rsidP="00D449FB">
            <w:pPr>
              <w:pStyle w:val="Prrafodelista"/>
              <w:numPr>
                <w:ilvl w:val="1"/>
                <w:numId w:val="10"/>
              </w:numPr>
              <w:spacing w:after="120"/>
              <w:ind w:left="284" w:hanging="141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 xml:space="preserve">La autoridad en un grupo </w:t>
            </w:r>
            <w:r>
              <w:rPr>
                <w:sz w:val="18"/>
                <w:szCs w:val="18"/>
              </w:rPr>
              <w:t>y discernimiento</w:t>
            </w:r>
            <w:r w:rsidRPr="00513EC6">
              <w:rPr>
                <w:sz w:val="18"/>
                <w:szCs w:val="18"/>
              </w:rPr>
              <w:t>.</w:t>
            </w:r>
          </w:p>
          <w:p w:rsidR="000F276F" w:rsidRPr="00513EC6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Las disposiciones interiores para  discernir: la indiferencia ignaciana.</w:t>
            </w:r>
          </w:p>
          <w:p w:rsidR="000F276F" w:rsidRPr="00513EC6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¿Quién discierne</w:t>
            </w:r>
            <w:r>
              <w:rPr>
                <w:sz w:val="18"/>
                <w:szCs w:val="18"/>
              </w:rPr>
              <w:t xml:space="preserve">? </w:t>
            </w:r>
            <w:r w:rsidRPr="00513EC6">
              <w:rPr>
                <w:sz w:val="18"/>
                <w:szCs w:val="18"/>
              </w:rPr>
              <w:t xml:space="preserve">y </w:t>
            </w:r>
            <w:r>
              <w:rPr>
                <w:sz w:val="18"/>
                <w:szCs w:val="18"/>
              </w:rPr>
              <w:t>¿</w:t>
            </w:r>
            <w:r w:rsidRPr="00513EC6">
              <w:rPr>
                <w:sz w:val="18"/>
                <w:szCs w:val="18"/>
              </w:rPr>
              <w:t>qué discernir juntos?</w:t>
            </w:r>
          </w:p>
          <w:p w:rsidR="000F276F" w:rsidRPr="000F276F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Preguntas</w:t>
            </w:r>
            <w:r>
              <w:rPr>
                <w:sz w:val="18"/>
                <w:szCs w:val="18"/>
              </w:rPr>
              <w:t xml:space="preserve"> y tipos de </w:t>
            </w:r>
            <w:r w:rsidRPr="00513EC6">
              <w:rPr>
                <w:sz w:val="18"/>
                <w:szCs w:val="18"/>
              </w:rPr>
              <w:t>discerni</w:t>
            </w:r>
            <w:r>
              <w:rPr>
                <w:sz w:val="18"/>
                <w:szCs w:val="18"/>
              </w:rPr>
              <w:t xml:space="preserve">miento </w:t>
            </w:r>
            <w:r w:rsidRPr="00513EC6">
              <w:rPr>
                <w:sz w:val="18"/>
                <w:szCs w:val="18"/>
              </w:rPr>
              <w:t>en común.</w:t>
            </w:r>
          </w:p>
        </w:tc>
        <w:tc>
          <w:tcPr>
            <w:tcW w:w="2070" w:type="dxa"/>
          </w:tcPr>
          <w:p w:rsidR="000F276F" w:rsidRPr="00513EC6" w:rsidRDefault="000F276F" w:rsidP="00D449FB">
            <w:pPr>
              <w:spacing w:after="120"/>
              <w:rPr>
                <w:b/>
                <w:color w:val="0070C0"/>
                <w:sz w:val="18"/>
                <w:szCs w:val="18"/>
              </w:rPr>
            </w:pPr>
            <w:r w:rsidRPr="00513EC6">
              <w:rPr>
                <w:b/>
                <w:color w:val="0070C0"/>
                <w:sz w:val="18"/>
                <w:szCs w:val="18"/>
              </w:rPr>
              <w:t xml:space="preserve">MIÉRCOLES </w:t>
            </w:r>
            <w:r w:rsidR="00982F59">
              <w:rPr>
                <w:b/>
                <w:color w:val="0070C0"/>
                <w:sz w:val="18"/>
                <w:szCs w:val="18"/>
              </w:rPr>
              <w:t>3</w:t>
            </w:r>
          </w:p>
          <w:p w:rsidR="000F276F" w:rsidRPr="00513EC6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Pr="00513EC6">
              <w:rPr>
                <w:sz w:val="18"/>
                <w:szCs w:val="18"/>
              </w:rPr>
              <w:t>otas teológicas del discernimiento en común.</w:t>
            </w:r>
          </w:p>
          <w:p w:rsidR="000F276F" w:rsidRPr="00513EC6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El ciclo de la energía interna de un grupo.</w:t>
            </w:r>
          </w:p>
          <w:p w:rsidR="000F276F" w:rsidRPr="00513EC6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El proceso que sigue un grupo cuando discierne.</w:t>
            </w:r>
          </w:p>
          <w:p w:rsidR="000F276F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104575">
              <w:rPr>
                <w:sz w:val="18"/>
                <w:szCs w:val="18"/>
              </w:rPr>
              <w:t>La línea histórica</w:t>
            </w:r>
            <w:r>
              <w:rPr>
                <w:sz w:val="18"/>
                <w:szCs w:val="18"/>
              </w:rPr>
              <w:t>: eventos y sentimientos</w:t>
            </w:r>
          </w:p>
          <w:p w:rsidR="000F276F" w:rsidRPr="00104575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104575">
              <w:rPr>
                <w:sz w:val="18"/>
                <w:szCs w:val="18"/>
              </w:rPr>
              <w:t>Las gracias, los dones y las tareas de un grupo: aceptación y rechazo</w:t>
            </w:r>
          </w:p>
          <w:p w:rsidR="000F276F" w:rsidRPr="001C3926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 xml:space="preserve">La reconciliación en un grupo </w:t>
            </w:r>
          </w:p>
        </w:tc>
        <w:tc>
          <w:tcPr>
            <w:tcW w:w="2154" w:type="dxa"/>
          </w:tcPr>
          <w:p w:rsidR="000F276F" w:rsidRPr="00513EC6" w:rsidRDefault="000F276F" w:rsidP="00D449FB">
            <w:pPr>
              <w:spacing w:after="120"/>
              <w:rPr>
                <w:b/>
                <w:color w:val="0070C0"/>
                <w:sz w:val="18"/>
                <w:szCs w:val="18"/>
              </w:rPr>
            </w:pPr>
            <w:r w:rsidRPr="00513EC6">
              <w:rPr>
                <w:b/>
                <w:color w:val="0070C0"/>
                <w:sz w:val="18"/>
                <w:szCs w:val="18"/>
              </w:rPr>
              <w:t xml:space="preserve">JUEVES </w:t>
            </w:r>
            <w:r w:rsidR="00982F59">
              <w:rPr>
                <w:b/>
                <w:color w:val="0070C0"/>
                <w:sz w:val="18"/>
                <w:szCs w:val="18"/>
              </w:rPr>
              <w:t>4</w:t>
            </w:r>
          </w:p>
          <w:p w:rsidR="000F276F" w:rsidRPr="00513EC6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El ciclo Vida – Muerte – Resurrección en un grupo.</w:t>
            </w:r>
          </w:p>
          <w:p w:rsidR="000F276F" w:rsidRPr="00513EC6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Del YO al Nosotros y del Nosotros al YO</w:t>
            </w:r>
          </w:p>
          <w:p w:rsidR="000F276F" w:rsidRPr="00513EC6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El proceso de l</w:t>
            </w:r>
            <w:r>
              <w:rPr>
                <w:sz w:val="18"/>
                <w:szCs w:val="18"/>
              </w:rPr>
              <w:t>os</w:t>
            </w:r>
            <w:r w:rsidRPr="00513EC6">
              <w:rPr>
                <w:sz w:val="18"/>
                <w:szCs w:val="18"/>
              </w:rPr>
              <w:t xml:space="preserve"> Ejercicios Espirituales en el discernimiento en común.</w:t>
            </w:r>
          </w:p>
          <w:p w:rsidR="000F276F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Las reglas de discernimiento aplicadas al discernimiento en común</w:t>
            </w:r>
            <w:r>
              <w:rPr>
                <w:sz w:val="18"/>
                <w:szCs w:val="18"/>
              </w:rPr>
              <w:t>: c</w:t>
            </w:r>
            <w:r w:rsidRPr="00DB501F">
              <w:rPr>
                <w:sz w:val="18"/>
                <w:szCs w:val="18"/>
              </w:rPr>
              <w:t>onsolaciones y desolaciones en un grupo.</w:t>
            </w:r>
          </w:p>
          <w:p w:rsidR="000F276F" w:rsidRPr="00DB501F" w:rsidRDefault="000F276F" w:rsidP="00D449FB">
            <w:pPr>
              <w:pStyle w:val="Prrafodelista"/>
              <w:spacing w:after="120"/>
              <w:ind w:left="175"/>
              <w:rPr>
                <w:sz w:val="18"/>
                <w:szCs w:val="18"/>
              </w:rPr>
            </w:pPr>
          </w:p>
        </w:tc>
        <w:tc>
          <w:tcPr>
            <w:tcW w:w="2154" w:type="dxa"/>
          </w:tcPr>
          <w:p w:rsidR="000F276F" w:rsidRPr="00513EC6" w:rsidRDefault="000F276F" w:rsidP="00D449FB">
            <w:pPr>
              <w:spacing w:after="120"/>
              <w:rPr>
                <w:b/>
                <w:color w:val="0070C0"/>
                <w:sz w:val="18"/>
                <w:szCs w:val="18"/>
              </w:rPr>
            </w:pPr>
            <w:r w:rsidRPr="00513EC6">
              <w:rPr>
                <w:b/>
                <w:color w:val="0070C0"/>
                <w:sz w:val="18"/>
                <w:szCs w:val="18"/>
              </w:rPr>
              <w:t xml:space="preserve">VIERNES </w:t>
            </w:r>
            <w:r w:rsidR="00982F59">
              <w:rPr>
                <w:b/>
                <w:color w:val="0070C0"/>
                <w:sz w:val="18"/>
                <w:szCs w:val="18"/>
              </w:rPr>
              <w:t>5</w:t>
            </w:r>
          </w:p>
          <w:p w:rsidR="000F276F" w:rsidRPr="00513EC6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Las claves del consenso espiritual y discernido en un grupo.</w:t>
            </w:r>
          </w:p>
          <w:p w:rsidR="000F276F" w:rsidRPr="00513EC6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Las tentaciones del grupo en el proceso de discernimiento.</w:t>
            </w:r>
          </w:p>
          <w:p w:rsidR="000F276F" w:rsidRPr="00513EC6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Pr="00513EC6">
              <w:rPr>
                <w:sz w:val="18"/>
                <w:szCs w:val="18"/>
              </w:rPr>
              <w:t>onfirmación</w:t>
            </w:r>
            <w:r>
              <w:rPr>
                <w:sz w:val="18"/>
                <w:szCs w:val="18"/>
              </w:rPr>
              <w:t xml:space="preserve"> y evaluación</w:t>
            </w:r>
            <w:r w:rsidRPr="00513EC6">
              <w:rPr>
                <w:sz w:val="18"/>
                <w:szCs w:val="18"/>
              </w:rPr>
              <w:t xml:space="preserve"> en el proceso de decisión.</w:t>
            </w:r>
          </w:p>
          <w:p w:rsidR="000F276F" w:rsidRPr="00513EC6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Del discernimiento en común a la planificación Apostólica.</w:t>
            </w:r>
          </w:p>
          <w:p w:rsidR="000F276F" w:rsidRPr="00513EC6" w:rsidRDefault="000F276F" w:rsidP="00D449FB">
            <w:pPr>
              <w:pStyle w:val="Prrafodelista"/>
              <w:numPr>
                <w:ilvl w:val="0"/>
                <w:numId w:val="3"/>
              </w:numPr>
              <w:spacing w:after="120"/>
              <w:ind w:left="175" w:hanging="175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De la intención a la acción apostólica: consensos, disensos y preguntas por explorar</w:t>
            </w:r>
            <w:r>
              <w:rPr>
                <w:sz w:val="18"/>
                <w:szCs w:val="18"/>
              </w:rPr>
              <w:t>.</w:t>
            </w:r>
          </w:p>
        </w:tc>
      </w:tr>
      <w:tr w:rsidR="000F276F" w:rsidRPr="00513EC6" w:rsidTr="00D449FB">
        <w:trPr>
          <w:trHeight w:val="353"/>
        </w:trPr>
        <w:tc>
          <w:tcPr>
            <w:tcW w:w="10915" w:type="dxa"/>
            <w:gridSpan w:val="5"/>
            <w:vAlign w:val="center"/>
          </w:tcPr>
          <w:p w:rsidR="000F276F" w:rsidRPr="00513EC6" w:rsidRDefault="000F276F" w:rsidP="00D449FB">
            <w:pPr>
              <w:jc w:val="center"/>
              <w:rPr>
                <w:sz w:val="18"/>
                <w:szCs w:val="18"/>
              </w:rPr>
            </w:pPr>
            <w:r w:rsidRPr="00513EC6">
              <w:rPr>
                <w:sz w:val="18"/>
                <w:szCs w:val="18"/>
              </w:rPr>
              <w:t>Todos los días habrá momentos de oración personal y comunitaria, ejercicios prácticos y la celebración de la Eucaristía.</w:t>
            </w:r>
          </w:p>
        </w:tc>
      </w:tr>
      <w:tr w:rsidR="000F276F" w:rsidRPr="00513EC6" w:rsidTr="00D449FB">
        <w:trPr>
          <w:trHeight w:val="275"/>
        </w:trPr>
        <w:tc>
          <w:tcPr>
            <w:tcW w:w="10915" w:type="dxa"/>
            <w:gridSpan w:val="5"/>
            <w:vAlign w:val="center"/>
          </w:tcPr>
          <w:p w:rsidR="000F276F" w:rsidRPr="00513EC6" w:rsidRDefault="000F276F" w:rsidP="00D449FB">
            <w:pPr>
              <w:jc w:val="right"/>
              <w:rPr>
                <w:sz w:val="18"/>
                <w:szCs w:val="18"/>
              </w:rPr>
            </w:pPr>
            <w:r w:rsidRPr="00513EC6">
              <w:rPr>
                <w:b/>
                <w:color w:val="0070C0"/>
                <w:sz w:val="18"/>
                <w:szCs w:val="18"/>
              </w:rPr>
              <w:t>PARTIDA:</w:t>
            </w:r>
            <w:r w:rsidRPr="00513EC6">
              <w:rPr>
                <w:color w:val="0070C0"/>
                <w:sz w:val="18"/>
                <w:szCs w:val="18"/>
              </w:rPr>
              <w:t xml:space="preserve"> </w:t>
            </w:r>
            <w:r w:rsidRPr="00104575">
              <w:rPr>
                <w:b/>
                <w:sz w:val="18"/>
                <w:szCs w:val="18"/>
              </w:rPr>
              <w:t xml:space="preserve">Sábado </w:t>
            </w:r>
            <w:r w:rsidR="00982F59">
              <w:rPr>
                <w:b/>
                <w:sz w:val="18"/>
                <w:szCs w:val="18"/>
              </w:rPr>
              <w:t>6</w:t>
            </w:r>
            <w:r w:rsidRPr="00513EC6">
              <w:rPr>
                <w:sz w:val="18"/>
                <w:szCs w:val="18"/>
              </w:rPr>
              <w:t>- Después del desayuno</w:t>
            </w:r>
          </w:p>
        </w:tc>
      </w:tr>
    </w:tbl>
    <w:p w:rsidR="001C3926" w:rsidRPr="00E35399" w:rsidRDefault="001C3926" w:rsidP="0033524C">
      <w:pPr>
        <w:rPr>
          <w:sz w:val="20"/>
        </w:rPr>
      </w:pPr>
    </w:p>
    <w:sectPr w:rsidR="001C3926" w:rsidRPr="00E35399" w:rsidSect="000F276F">
      <w:pgSz w:w="11900" w:h="16840"/>
      <w:pgMar w:top="423" w:right="418" w:bottom="79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2300" w:rsidRDefault="00972300" w:rsidP="00DA0503">
      <w:r>
        <w:separator/>
      </w:r>
    </w:p>
  </w:endnote>
  <w:endnote w:type="continuationSeparator" w:id="0">
    <w:p w:rsidR="00972300" w:rsidRDefault="00972300" w:rsidP="00DA0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iti SC Medium">
    <w:panose1 w:val="00000000000000000000"/>
    <w:charset w:val="80"/>
    <w:family w:val="auto"/>
    <w:pitch w:val="variable"/>
    <w:sig w:usb0="8000002F" w:usb1="0807004A" w:usb2="00000010" w:usb3="00000000" w:csb0="003E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2300" w:rsidRDefault="00972300" w:rsidP="00DA0503">
      <w:r>
        <w:separator/>
      </w:r>
    </w:p>
  </w:footnote>
  <w:footnote w:type="continuationSeparator" w:id="0">
    <w:p w:rsidR="00972300" w:rsidRDefault="00972300" w:rsidP="00DA0503">
      <w:r>
        <w:continuationSeparator/>
      </w:r>
    </w:p>
  </w:footnote>
  <w:footnote w:id="1">
    <w:p w:rsidR="00DA0503" w:rsidRPr="00DA0503" w:rsidRDefault="00DA0503" w:rsidP="00DA0503">
      <w:pPr>
        <w:ind w:right="-425"/>
        <w:rPr>
          <w:rFonts w:asciiTheme="majorHAnsi" w:eastAsia="Times New Roman" w:hAnsiTheme="majorHAnsi" w:cstheme="majorHAnsi"/>
          <w:sz w:val="15"/>
          <w:szCs w:val="16"/>
          <w:lang w:eastAsia="es-ES_tradnl"/>
        </w:rPr>
      </w:pPr>
      <w:r w:rsidRPr="00DA0503">
        <w:rPr>
          <w:rStyle w:val="Refdenotaalpie"/>
          <w:rFonts w:asciiTheme="majorHAnsi" w:hAnsiTheme="majorHAnsi" w:cstheme="majorHAnsi"/>
          <w:sz w:val="15"/>
          <w:szCs w:val="16"/>
        </w:rPr>
        <w:footnoteRef/>
      </w:r>
      <w:r w:rsidRPr="00DA0503">
        <w:rPr>
          <w:rFonts w:asciiTheme="majorHAnsi" w:hAnsiTheme="majorHAnsi" w:cstheme="majorHAnsi"/>
          <w:sz w:val="15"/>
          <w:szCs w:val="16"/>
        </w:rPr>
        <w:t xml:space="preserve"> </w:t>
      </w:r>
      <w:r w:rsidRPr="00DA0503">
        <w:rPr>
          <w:rFonts w:asciiTheme="majorHAnsi" w:eastAsia="Times New Roman" w:hAnsiTheme="majorHAnsi" w:cstheme="majorHAnsi"/>
          <w:b/>
          <w:bCs/>
          <w:color w:val="000000"/>
          <w:sz w:val="15"/>
          <w:szCs w:val="16"/>
          <w:lang w:eastAsia="es-ES_tradnl"/>
        </w:rPr>
        <w:t xml:space="preserve">INSTRUMENTUM LABORIS Para la </w:t>
      </w:r>
      <w:r>
        <w:rPr>
          <w:rFonts w:asciiTheme="majorHAnsi" w:eastAsia="Times New Roman" w:hAnsiTheme="majorHAnsi" w:cstheme="majorHAnsi"/>
          <w:b/>
          <w:bCs/>
          <w:color w:val="000000"/>
          <w:sz w:val="15"/>
          <w:szCs w:val="16"/>
          <w:lang w:eastAsia="es-ES_tradnl"/>
        </w:rPr>
        <w:t>1ª</w:t>
      </w:r>
      <w:r w:rsidRPr="00DA0503">
        <w:rPr>
          <w:rFonts w:asciiTheme="majorHAnsi" w:eastAsia="Times New Roman" w:hAnsiTheme="majorHAnsi" w:cstheme="majorHAnsi"/>
          <w:b/>
          <w:bCs/>
          <w:color w:val="000000"/>
          <w:sz w:val="15"/>
          <w:szCs w:val="16"/>
          <w:lang w:eastAsia="es-ES_tradnl"/>
        </w:rPr>
        <w:t xml:space="preserve"> Sesión de la XVI </w:t>
      </w:r>
      <w:r w:rsidRPr="00DA0503">
        <w:rPr>
          <w:rFonts w:asciiTheme="majorHAnsi" w:eastAsia="Times New Roman" w:hAnsiTheme="majorHAnsi" w:cstheme="majorHAnsi"/>
          <w:color w:val="000000"/>
          <w:sz w:val="15"/>
          <w:szCs w:val="16"/>
          <w:lang w:eastAsia="es-ES_tradnl"/>
        </w:rPr>
        <w:t> Asamblea General Ordinaria del Sínodo de los Obispos “Por una Iglesia Sinodal: comunión, participación, misión”</w:t>
      </w:r>
      <w:r w:rsidRPr="00DA0503">
        <w:rPr>
          <w:rFonts w:asciiTheme="majorHAnsi" w:eastAsia="Times New Roman" w:hAnsiTheme="majorHAnsi" w:cstheme="majorHAnsi"/>
          <w:i/>
          <w:iCs/>
          <w:color w:val="000000"/>
          <w:sz w:val="15"/>
          <w:szCs w:val="16"/>
          <w:lang w:eastAsia="es-ES_tradnl"/>
        </w:rPr>
        <w:t xml:space="preserve"> N. 42.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64D02"/>
    <w:multiLevelType w:val="hybridMultilevel"/>
    <w:tmpl w:val="3B9E8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D4620"/>
    <w:multiLevelType w:val="hybridMultilevel"/>
    <w:tmpl w:val="26EC8A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F4707"/>
    <w:multiLevelType w:val="hybridMultilevel"/>
    <w:tmpl w:val="53B0DE0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2E3470"/>
    <w:multiLevelType w:val="multilevel"/>
    <w:tmpl w:val="E8F8FA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200" w:hanging="1440"/>
      </w:pPr>
      <w:rPr>
        <w:rFonts w:hint="default"/>
      </w:rPr>
    </w:lvl>
  </w:abstractNum>
  <w:abstractNum w:abstractNumId="4" w15:restartNumberingAfterBreak="0">
    <w:nsid w:val="55945608"/>
    <w:multiLevelType w:val="hybridMultilevel"/>
    <w:tmpl w:val="CF9EA096"/>
    <w:lvl w:ilvl="0" w:tplc="9A3A4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012A12"/>
    <w:multiLevelType w:val="hybridMultilevel"/>
    <w:tmpl w:val="7820043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46184C"/>
    <w:multiLevelType w:val="hybridMultilevel"/>
    <w:tmpl w:val="579447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514F91"/>
    <w:multiLevelType w:val="hybridMultilevel"/>
    <w:tmpl w:val="F1F87258"/>
    <w:lvl w:ilvl="0" w:tplc="3F504CF6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5C119F"/>
    <w:multiLevelType w:val="hybridMultilevel"/>
    <w:tmpl w:val="2C148328"/>
    <w:lvl w:ilvl="0" w:tplc="27E040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165EB4"/>
    <w:multiLevelType w:val="hybridMultilevel"/>
    <w:tmpl w:val="D67C0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7"/>
  </w:num>
  <w:num w:numId="5">
    <w:abstractNumId w:val="1"/>
  </w:num>
  <w:num w:numId="6">
    <w:abstractNumId w:val="2"/>
  </w:num>
  <w:num w:numId="7">
    <w:abstractNumId w:val="6"/>
  </w:num>
  <w:num w:numId="8">
    <w:abstractNumId w:val="8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AC3"/>
    <w:rsid w:val="000E43EA"/>
    <w:rsid w:val="000F276F"/>
    <w:rsid w:val="00104575"/>
    <w:rsid w:val="001C3926"/>
    <w:rsid w:val="001E0F3D"/>
    <w:rsid w:val="001E4599"/>
    <w:rsid w:val="003276F6"/>
    <w:rsid w:val="0033524C"/>
    <w:rsid w:val="003807BA"/>
    <w:rsid w:val="00513EC6"/>
    <w:rsid w:val="006248B5"/>
    <w:rsid w:val="0068279E"/>
    <w:rsid w:val="006922D3"/>
    <w:rsid w:val="007D33D7"/>
    <w:rsid w:val="0094130D"/>
    <w:rsid w:val="00952AC3"/>
    <w:rsid w:val="00972300"/>
    <w:rsid w:val="00982F59"/>
    <w:rsid w:val="00AD77EB"/>
    <w:rsid w:val="00C05657"/>
    <w:rsid w:val="00CC049A"/>
    <w:rsid w:val="00DA0503"/>
    <w:rsid w:val="00DB501F"/>
    <w:rsid w:val="00E2296E"/>
    <w:rsid w:val="00E35399"/>
    <w:rsid w:val="00E838DE"/>
    <w:rsid w:val="00FE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084AC"/>
  <w15:chartTrackingRefBased/>
  <w15:docId w15:val="{678719BD-43D6-BA43-A755-B789C4EB2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DA050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A050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A0503"/>
    <w:rPr>
      <w:vertAlign w:val="superscript"/>
    </w:rPr>
  </w:style>
  <w:style w:type="table" w:styleId="Tablaconcuadrcula">
    <w:name w:val="Table Grid"/>
    <w:basedOn w:val="Tablanormal"/>
    <w:uiPriority w:val="39"/>
    <w:rsid w:val="00E353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3539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4130D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130D"/>
    <w:rPr>
      <w:rFonts w:ascii="Times New Roman" w:hAnsi="Times New Roman" w:cs="Times New Roman"/>
      <w:sz w:val="18"/>
      <w:szCs w:val="18"/>
    </w:rPr>
  </w:style>
  <w:style w:type="paragraph" w:customStyle="1" w:styleId="BodyText-Dark">
    <w:name w:val="Body Text - Dark"/>
    <w:basedOn w:val="Normal"/>
    <w:qFormat/>
    <w:rsid w:val="0033524C"/>
    <w:pPr>
      <w:spacing w:after="120"/>
      <w:jc w:val="both"/>
    </w:pPr>
    <w:rPr>
      <w:rFonts w:asciiTheme="majorHAnsi" w:eastAsiaTheme="majorEastAsia" w:hAnsiTheme="majorHAnsi" w:cstheme="majorBidi"/>
      <w:color w:val="262626" w:themeColor="text1" w:themeTint="D9"/>
      <w:lang w:val="fr-FR"/>
    </w:rPr>
  </w:style>
  <w:style w:type="character" w:styleId="Hipervnculo">
    <w:name w:val="Hyperlink"/>
    <w:basedOn w:val="Fuentedeprrafopredeter"/>
    <w:uiPriority w:val="99"/>
    <w:unhideWhenUsed/>
    <w:rsid w:val="003352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creces@jesuitas.es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1076</Words>
  <Characters>5922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josedepablo</cp:lastModifiedBy>
  <cp:revision>7</cp:revision>
  <cp:lastPrinted>2025-07-24T10:11:00Z</cp:lastPrinted>
  <dcterms:created xsi:type="dcterms:W3CDTF">2025-05-26T08:46:00Z</dcterms:created>
  <dcterms:modified xsi:type="dcterms:W3CDTF">2025-07-24T11:06:00Z</dcterms:modified>
</cp:coreProperties>
</file>